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C" w:rsidRDefault="006E2745">
      <w:pPr>
        <w:kinsoku/>
        <w:wordWrap/>
        <w:autoSpaceDE/>
        <w:autoSpaceDN/>
        <w:adjustRightInd/>
        <w:spacing w:line="724" w:lineRule="exact"/>
        <w:jc w:val="center"/>
        <w:rPr>
          <w:rFonts w:hAnsi="Times New Roman" w:cs="Times New Roman"/>
          <w:color w:val="000000"/>
          <w:spacing w:val="-12"/>
        </w:rPr>
      </w:pPr>
      <w:r>
        <w:rPr>
          <w:rFonts w:eastAsia="ＭＳ ゴシック" w:hAnsi="Times New Roman" w:cs="ＭＳ ゴシック" w:hint="eastAsia"/>
          <w:color w:val="000000"/>
          <w:spacing w:val="-10"/>
          <w:sz w:val="28"/>
          <w:szCs w:val="28"/>
        </w:rPr>
        <w:t>備中県民局「日本百貨店しょくひんかん」出品申込書</w:t>
      </w:r>
    </w:p>
    <w:tbl>
      <w:tblPr>
        <w:tblW w:w="98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856"/>
        <w:gridCol w:w="330"/>
        <w:gridCol w:w="640"/>
        <w:gridCol w:w="1079"/>
        <w:gridCol w:w="1287"/>
        <w:gridCol w:w="230"/>
        <w:gridCol w:w="189"/>
        <w:gridCol w:w="458"/>
        <w:gridCol w:w="393"/>
        <w:gridCol w:w="38"/>
        <w:gridCol w:w="755"/>
        <w:gridCol w:w="1078"/>
        <w:gridCol w:w="2107"/>
      </w:tblGrid>
      <w:tr w:rsidR="00182A8C" w:rsidTr="00A16EE8">
        <w:tc>
          <w:tcPr>
            <w:tcW w:w="1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8C" w:rsidRDefault="00182A8C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企業・団体名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8C" w:rsidRDefault="00182A8C" w:rsidP="006458D2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8C" w:rsidRDefault="00182A8C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spacing w:val="-24"/>
                <w:sz w:val="21"/>
                <w:szCs w:val="21"/>
              </w:rPr>
              <w:t>HP</w:t>
            </w:r>
            <w:r>
              <w:rPr>
                <w:rFonts w:hint="eastAsia"/>
                <w:spacing w:val="-24"/>
                <w:sz w:val="21"/>
                <w:szCs w:val="21"/>
              </w:rPr>
              <w:t>ｱﾄﾞﾚｽ</w:t>
            </w:r>
          </w:p>
        </w:tc>
        <w:tc>
          <w:tcPr>
            <w:tcW w:w="39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8C" w:rsidRDefault="00182A8C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</w:tr>
      <w:tr w:rsidR="00DD0A94" w:rsidTr="00A16EE8"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所　在　地</w:t>
            </w:r>
          </w:p>
        </w:tc>
        <w:tc>
          <w:tcPr>
            <w:tcW w:w="8584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DD0A94" w:rsidRDefault="00DD0A94" w:rsidP="006458D2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〒</w:t>
            </w:r>
            <w:r w:rsidRPr="00DD13E5">
              <w:rPr>
                <w:rFonts w:hAnsi="Times New Roman"/>
                <w:spacing w:val="-10"/>
              </w:rPr>
              <w:t xml:space="preserve"> </w:t>
            </w:r>
          </w:p>
        </w:tc>
      </w:tr>
      <w:tr w:rsidR="00DD0A94" w:rsidTr="00A16EE8">
        <w:tc>
          <w:tcPr>
            <w:tcW w:w="12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</w:rPr>
            </w:pPr>
          </w:p>
        </w:tc>
        <w:tc>
          <w:tcPr>
            <w:tcW w:w="8584" w:type="dxa"/>
            <w:gridSpan w:val="1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A94" w:rsidRDefault="00DD0A94" w:rsidP="006458D2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/>
                <w:spacing w:val="-10"/>
              </w:rPr>
            </w:pPr>
          </w:p>
        </w:tc>
      </w:tr>
      <w:tr w:rsidR="00DD0A94" w:rsidTr="00A16EE8">
        <w:trPr>
          <w:trHeight w:val="209"/>
        </w:trPr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代　表　者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職　名</w:t>
            </w:r>
          </w:p>
        </w:tc>
        <w:tc>
          <w:tcPr>
            <w:tcW w:w="2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 w:rsidRPr="00DD0A94">
              <w:rPr>
                <w:rFonts w:hAnsi="Times New Roman" w:hint="eastAsia"/>
                <w:spacing w:val="-10"/>
                <w:sz w:val="16"/>
                <w:szCs w:val="18"/>
              </w:rPr>
              <w:t>ふりがな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D0A94" w:rsidRP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  <w:sz w:val="16"/>
              </w:rPr>
            </w:pPr>
          </w:p>
        </w:tc>
      </w:tr>
      <w:tr w:rsidR="00DD0A94" w:rsidTr="00A16EE8">
        <w:tc>
          <w:tcPr>
            <w:tcW w:w="12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0305C7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/>
                <w:spacing w:val="-10"/>
              </w:rPr>
            </w:pPr>
          </w:p>
        </w:tc>
        <w:tc>
          <w:tcPr>
            <w:tcW w:w="27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94" w:rsidRDefault="00DD0A94" w:rsidP="00BE5DAA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  <w:sz w:val="18"/>
                <w:szCs w:val="18"/>
              </w:rPr>
            </w:pPr>
            <w:r>
              <w:rPr>
                <w:rFonts w:hAnsi="Times New Roman" w:hint="eastAsia"/>
                <w:spacing w:val="-10"/>
              </w:rPr>
              <w:t>氏　名</w:t>
            </w:r>
          </w:p>
        </w:tc>
        <w:tc>
          <w:tcPr>
            <w:tcW w:w="39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</w:tr>
      <w:tr w:rsidR="00DD0A94" w:rsidTr="00A16EE8">
        <w:trPr>
          <w:trHeight w:val="232"/>
        </w:trPr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担　当　者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職　名</w:t>
            </w:r>
          </w:p>
        </w:tc>
        <w:tc>
          <w:tcPr>
            <w:tcW w:w="2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 w:rsidRPr="00DD0A94">
              <w:rPr>
                <w:rFonts w:hAnsi="Times New Roman" w:hint="eastAsia"/>
                <w:spacing w:val="-10"/>
                <w:sz w:val="16"/>
                <w:szCs w:val="18"/>
              </w:rPr>
              <w:t>ふりがな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DD0A94" w:rsidRPr="00DD0A94" w:rsidRDefault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  <w:sz w:val="16"/>
              </w:rPr>
            </w:pPr>
          </w:p>
        </w:tc>
      </w:tr>
      <w:tr w:rsidR="00DD0A94" w:rsidTr="00A16EE8">
        <w:tc>
          <w:tcPr>
            <w:tcW w:w="12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0305C7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/>
                <w:spacing w:val="-10"/>
              </w:rPr>
            </w:pPr>
          </w:p>
        </w:tc>
        <w:tc>
          <w:tcPr>
            <w:tcW w:w="27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94" w:rsidRDefault="00DD0A94" w:rsidP="00BE5DAA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94" w:rsidRDefault="00DD0A94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  <w:sz w:val="18"/>
                <w:szCs w:val="18"/>
              </w:rPr>
            </w:pPr>
            <w:r>
              <w:rPr>
                <w:rFonts w:hAnsi="Times New Roman" w:hint="eastAsia"/>
                <w:spacing w:val="-10"/>
              </w:rPr>
              <w:t>氏　名</w:t>
            </w:r>
          </w:p>
        </w:tc>
        <w:tc>
          <w:tcPr>
            <w:tcW w:w="39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A94" w:rsidRDefault="00DD0A94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:rsidTr="00A16EE8"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2A8C" w:rsidRDefault="00182A8C" w:rsidP="00A16EE8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連　絡　先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8C" w:rsidRDefault="00182A8C" w:rsidP="00F76D44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電　話</w:t>
            </w:r>
            <w:bookmarkStart w:id="0" w:name="_GoBack"/>
            <w:bookmarkEnd w:id="0"/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ＦＡＸ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:rsidTr="00DD0A94">
        <w:tc>
          <w:tcPr>
            <w:tcW w:w="12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A8C" w:rsidRDefault="00182A8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8C" w:rsidRDefault="00182A8C" w:rsidP="000305C7">
            <w:pPr>
              <w:pStyle w:val="a3"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spacing w:val="-12"/>
              </w:rPr>
            </w:pPr>
            <w:r>
              <w:rPr>
                <w:spacing w:val="-10"/>
              </w:rPr>
              <w:t>E-mail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（必ず記入）</w:t>
            </w:r>
          </w:p>
        </w:tc>
        <w:tc>
          <w:tcPr>
            <w:tcW w:w="6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:rsidTr="00DD0A94"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ascii="ＭＳ ゴシック" w:hAnsi="ＭＳ ゴシック" w:cs="ＭＳ ゴシック"/>
                <w:spacing w:val="-10"/>
              </w:rPr>
              <w:t>NO</w:t>
            </w:r>
          </w:p>
        </w:tc>
        <w:tc>
          <w:tcPr>
            <w:tcW w:w="944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00" w:fill="auto"/>
          </w:tcPr>
          <w:p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出　展　応　募　商　品　の　情　報</w:t>
            </w:r>
          </w:p>
        </w:tc>
      </w:tr>
      <w:tr w:rsidR="00A10296" w:rsidTr="00A16EE8"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１</w:t>
            </w: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B40A03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:rsidTr="00A16EE8">
        <w:trPr>
          <w:trHeight w:val="1176"/>
        </w:trPr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C7" w:rsidRPr="000305C7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pacing w:val="-10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:rsidR="00A10296" w:rsidRPr="00DD13E5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2A1E5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6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  <w:tr w:rsidR="00A10296" w:rsidTr="00A16EE8"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２</w:t>
            </w: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B40A03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:rsidTr="00A16EE8">
        <w:trPr>
          <w:trHeight w:val="1120"/>
        </w:trPr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:rsidR="00A10296" w:rsidRPr="00DD13E5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  <w:tr w:rsidR="00A10296" w:rsidTr="00A16EE8"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３</w:t>
            </w: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B40A03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</w:rPr>
            </w:pPr>
          </w:p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:rsidR="00A10296" w:rsidRPr="00DD13E5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A16EE8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0296" w:rsidRDefault="00A10296" w:rsidP="00A16EE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:rsidTr="00DD0A94">
        <w:tc>
          <w:tcPr>
            <w:tcW w:w="43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12" w:space="0" w:color="000000"/>
            </w:tcBorders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</w:tbl>
    <w:p w:rsidR="00297B70" w:rsidRDefault="00297B70" w:rsidP="00297B70">
      <w:pPr>
        <w:pStyle w:val="a3"/>
        <w:kinsoku w:val="0"/>
        <w:wordWrap w:val="0"/>
        <w:autoSpaceDE w:val="0"/>
        <w:autoSpaceDN w:val="0"/>
        <w:spacing w:line="362" w:lineRule="atLeast"/>
        <w:jc w:val="left"/>
        <w:rPr>
          <w:spacing w:val="-10"/>
          <w:u w:color="000000"/>
        </w:rPr>
      </w:pPr>
      <w:r>
        <w:rPr>
          <w:rFonts w:hint="eastAsia"/>
          <w:spacing w:val="-10"/>
          <w:u w:color="000000"/>
        </w:rPr>
        <w:t>（１）</w:t>
      </w:r>
      <w:r w:rsidR="002A1E58" w:rsidRPr="00297B70">
        <w:rPr>
          <w:rFonts w:hint="eastAsia"/>
          <w:spacing w:val="-10"/>
          <w:u w:color="000000"/>
        </w:rPr>
        <w:t>出展応募商品の写真を必ず添付してください。また、記入枠は、適宜追加してください。</w:t>
      </w:r>
    </w:p>
    <w:p w:rsidR="00297B70" w:rsidRPr="00974974" w:rsidRDefault="00297B70" w:rsidP="00BA38A6">
      <w:pPr>
        <w:pStyle w:val="a3"/>
        <w:kinsoku w:val="0"/>
        <w:wordWrap w:val="0"/>
        <w:autoSpaceDE w:val="0"/>
        <w:autoSpaceDN w:val="0"/>
        <w:spacing w:line="362" w:lineRule="atLeast"/>
        <w:ind w:left="720" w:hangingChars="300" w:hanging="720"/>
        <w:jc w:val="left"/>
        <w:rPr>
          <w:rFonts w:asciiTheme="minorEastAsia" w:eastAsiaTheme="minorEastAsia" w:hAnsiTheme="minorEastAsia"/>
          <w:spacing w:val="-10"/>
          <w:u w:color="000000"/>
        </w:rPr>
      </w:pPr>
      <w:r w:rsidRPr="00974974">
        <w:rPr>
          <w:rFonts w:asciiTheme="minorEastAsia" w:eastAsiaTheme="minorEastAsia" w:hAnsiTheme="minorEastAsia" w:cs="ＭＳ ゴシック" w:hint="eastAsia"/>
        </w:rPr>
        <w:t>（２）ＰＬ保険に加入している場合は、</w:t>
      </w:r>
      <w:r w:rsidR="00CF669B" w:rsidRPr="00974974">
        <w:rPr>
          <w:rFonts w:asciiTheme="minorEastAsia" w:eastAsiaTheme="minorEastAsia" w:hAnsiTheme="minorEastAsia" w:cs="ＭＳ ゴシック" w:hint="eastAsia"/>
        </w:rPr>
        <w:t>加入がわかる書類（加入者証の写し等）</w:t>
      </w:r>
      <w:r w:rsidRPr="00974974">
        <w:rPr>
          <w:rFonts w:asciiTheme="minorEastAsia" w:eastAsiaTheme="minorEastAsia" w:hAnsiTheme="minorEastAsia" w:cs="ＭＳ ゴシック" w:hint="eastAsia"/>
        </w:rPr>
        <w:t>を添付してください。</w:t>
      </w:r>
    </w:p>
    <w:p w:rsidR="002A1E58" w:rsidRPr="00974974" w:rsidRDefault="00297B70" w:rsidP="00CF669B">
      <w:pPr>
        <w:pStyle w:val="a3"/>
        <w:kinsoku w:val="0"/>
        <w:wordWrap w:val="0"/>
        <w:autoSpaceDE w:val="0"/>
        <w:autoSpaceDN w:val="0"/>
        <w:spacing w:line="362" w:lineRule="atLeast"/>
        <w:jc w:val="left"/>
        <w:rPr>
          <w:rFonts w:asciiTheme="minorEastAsia" w:eastAsiaTheme="minorEastAsia" w:hAnsiTheme="minorEastAsia" w:cs="Times New Roman"/>
        </w:rPr>
      </w:pPr>
      <w:r w:rsidRPr="00974974">
        <w:rPr>
          <w:rFonts w:asciiTheme="minorEastAsia" w:eastAsiaTheme="minorEastAsia" w:hAnsiTheme="minorEastAsia" w:cs="ＭＳ ゴシック" w:hint="eastAsia"/>
        </w:rPr>
        <w:t>（３）ＰＬ保険に未加入の場合は、別途、ＰＬ保険に関する「確認書」を御提出ください。</w:t>
      </w:r>
    </w:p>
    <w:sectPr w:rsidR="002A1E58" w:rsidRPr="00974974" w:rsidSect="00DD0A94">
      <w:type w:val="continuous"/>
      <w:pgSz w:w="11906" w:h="16838"/>
      <w:pgMar w:top="567" w:right="851" w:bottom="96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F2" w:rsidRDefault="00B335F2">
      <w:r>
        <w:separator/>
      </w:r>
    </w:p>
  </w:endnote>
  <w:endnote w:type="continuationSeparator" w:id="0">
    <w:p w:rsidR="00B335F2" w:rsidRDefault="00B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F2" w:rsidRDefault="00B335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335F2" w:rsidRDefault="00B3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C"/>
    <w:rsid w:val="000305C7"/>
    <w:rsid w:val="000E09F1"/>
    <w:rsid w:val="00182A8C"/>
    <w:rsid w:val="00226F5C"/>
    <w:rsid w:val="00256875"/>
    <w:rsid w:val="00297B70"/>
    <w:rsid w:val="002A1E58"/>
    <w:rsid w:val="002B18A6"/>
    <w:rsid w:val="002E21AF"/>
    <w:rsid w:val="003A0615"/>
    <w:rsid w:val="004129C4"/>
    <w:rsid w:val="004B462E"/>
    <w:rsid w:val="004C39E5"/>
    <w:rsid w:val="004D6D06"/>
    <w:rsid w:val="005B6F70"/>
    <w:rsid w:val="005D31E5"/>
    <w:rsid w:val="005D773E"/>
    <w:rsid w:val="005E176D"/>
    <w:rsid w:val="006458D2"/>
    <w:rsid w:val="006D3058"/>
    <w:rsid w:val="006E2745"/>
    <w:rsid w:val="0073577A"/>
    <w:rsid w:val="00772E7C"/>
    <w:rsid w:val="00884B58"/>
    <w:rsid w:val="0090719C"/>
    <w:rsid w:val="00974974"/>
    <w:rsid w:val="00A10296"/>
    <w:rsid w:val="00A16EE8"/>
    <w:rsid w:val="00AD0A75"/>
    <w:rsid w:val="00B0209E"/>
    <w:rsid w:val="00B335F2"/>
    <w:rsid w:val="00B40A03"/>
    <w:rsid w:val="00BA38A6"/>
    <w:rsid w:val="00BE5DAA"/>
    <w:rsid w:val="00C036E1"/>
    <w:rsid w:val="00CA3CC0"/>
    <w:rsid w:val="00CF669B"/>
    <w:rsid w:val="00D95641"/>
    <w:rsid w:val="00DD0A94"/>
    <w:rsid w:val="00DD13E5"/>
    <w:rsid w:val="00E14427"/>
    <w:rsid w:val="00ED14B8"/>
    <w:rsid w:val="00F4187E"/>
    <w:rsid w:val="00F508EF"/>
    <w:rsid w:val="00F76D44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8B581-A457-49AF-953F-F45EC07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フッター (文字)"/>
    <w:basedOn w:val="a0"/>
    <w:link w:val="a4"/>
    <w:uiPriority w:val="99"/>
    <w:locked/>
    <w:rPr>
      <w:rFonts w:ascii="Century" w:eastAsia="ＭＳ 明朝" w:hAnsi="Century" w:cs="ＭＳ 明朝"/>
      <w:sz w:val="24"/>
      <w:szCs w:val="24"/>
    </w:rPr>
  </w:style>
  <w:style w:type="paragraph" w:styleId="a6">
    <w:name w:val="List Paragraph"/>
    <w:basedOn w:val="a"/>
    <w:uiPriority w:val="99"/>
    <w:qFormat/>
    <w:pPr>
      <w:ind w:left="840"/>
    </w:pPr>
    <w:rPr>
      <w:rFonts w:hAnsi="Times New Roman"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8">
    <w:name w:val="ヘッダー (文字)"/>
    <w:basedOn w:val="a0"/>
    <w:link w:val="a7"/>
    <w:uiPriority w:val="99"/>
    <w:locked/>
    <w:rPr>
      <w:rFonts w:ascii="Century" w:eastAsia="ＭＳ 明朝" w:hAnsi="Century" w:cs="ＭＳ 明朝"/>
      <w:sz w:val="24"/>
      <w:szCs w:val="24"/>
    </w:rPr>
  </w:style>
  <w:style w:type="character" w:customStyle="1" w:styleId="a9">
    <w:name w:val="脚注(標準)"/>
    <w:uiPriority w:val="99"/>
    <w:rPr>
      <w:sz w:val="24"/>
      <w:vertAlign w:val="superscript"/>
    </w:rPr>
  </w:style>
  <w:style w:type="character" w:customStyle="1" w:styleId="aa">
    <w:name w:val="脚注ｴﾘｱ(標準)"/>
    <w:uiPriority w:val="99"/>
  </w:style>
  <w:style w:type="paragraph" w:styleId="ab">
    <w:name w:val="Balloon Text"/>
    <w:basedOn w:val="a"/>
    <w:link w:val="ac"/>
    <w:uiPriority w:val="99"/>
    <w:rsid w:val="00C036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036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053A-DF78-4964-AF5D-ADF98994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529</Words>
  <Characters>340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oka-241-262</dc:creator>
  <cp:keywords/>
  <dc:description/>
  <cp:lastModifiedBy>Windows ユーザー</cp:lastModifiedBy>
  <cp:revision>10</cp:revision>
  <cp:lastPrinted>2024-06-20T06:20:00Z</cp:lastPrinted>
  <dcterms:created xsi:type="dcterms:W3CDTF">2023-06-28T02:54:00Z</dcterms:created>
  <dcterms:modified xsi:type="dcterms:W3CDTF">2025-06-13T02:58:00Z</dcterms:modified>
</cp:coreProperties>
</file>