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A194D" w14:textId="234DCF51" w:rsidR="00527CFD" w:rsidRDefault="002B0F5C">
      <w:r>
        <w:rPr>
          <w:rFonts w:hint="eastAsia"/>
        </w:rPr>
        <w:t xml:space="preserve">　　　　</w:t>
      </w:r>
      <w:r w:rsidR="00B66A46">
        <w:rPr>
          <w:rFonts w:hint="eastAsia"/>
        </w:rPr>
        <w:t xml:space="preserve">　　　　　　　　　　　　　　　　　　　　　　　　　　</w:t>
      </w:r>
      <w:r w:rsidR="003F41AC">
        <w:rPr>
          <w:rFonts w:hint="eastAsia"/>
        </w:rPr>
        <w:t xml:space="preserve">　　　</w:t>
      </w:r>
      <w:r w:rsidR="007D3ECD">
        <w:rPr>
          <w:rFonts w:hint="eastAsia"/>
        </w:rPr>
        <w:t xml:space="preserve">　　令和</w:t>
      </w:r>
      <w:r w:rsidR="00232A57">
        <w:rPr>
          <w:rFonts w:hint="eastAsia"/>
        </w:rPr>
        <w:t>７</w:t>
      </w:r>
      <w:r w:rsidR="00264A33">
        <w:rPr>
          <w:rFonts w:hint="eastAsia"/>
        </w:rPr>
        <w:t>年</w:t>
      </w:r>
      <w:r w:rsidR="00967A74">
        <w:rPr>
          <w:rFonts w:hint="eastAsia"/>
        </w:rPr>
        <w:t>６</w:t>
      </w:r>
      <w:r>
        <w:rPr>
          <w:rFonts w:hint="eastAsia"/>
        </w:rPr>
        <w:t>月</w:t>
      </w:r>
      <w:r w:rsidR="00967A74">
        <w:rPr>
          <w:rFonts w:hint="eastAsia"/>
        </w:rPr>
        <w:t>６</w:t>
      </w:r>
      <w:r w:rsidR="00935600">
        <w:rPr>
          <w:rFonts w:hint="eastAsia"/>
        </w:rPr>
        <w:t>日</w:t>
      </w:r>
    </w:p>
    <w:tbl>
      <w:tblPr>
        <w:tblW w:w="6662" w:type="dxa"/>
        <w:tblInd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2693"/>
      </w:tblGrid>
      <w:tr w:rsidR="007A5ADA" w14:paraId="2F17B812" w14:textId="77777777" w:rsidTr="00B66A46">
        <w:trPr>
          <w:trHeight w:val="480"/>
        </w:trPr>
        <w:tc>
          <w:tcPr>
            <w:tcW w:w="1701" w:type="dxa"/>
            <w:vAlign w:val="center"/>
          </w:tcPr>
          <w:p w14:paraId="381978F6" w14:textId="77777777" w:rsidR="007A5ADA" w:rsidRDefault="007A5ADA" w:rsidP="007A5ADA">
            <w:pPr>
              <w:jc w:val="center"/>
            </w:pPr>
            <w:r>
              <w:rPr>
                <w:rFonts w:hint="eastAsia"/>
              </w:rPr>
              <w:t>課名等</w:t>
            </w:r>
          </w:p>
        </w:tc>
        <w:tc>
          <w:tcPr>
            <w:tcW w:w="2268" w:type="dxa"/>
            <w:vAlign w:val="center"/>
          </w:tcPr>
          <w:p w14:paraId="444254FA" w14:textId="21EDDA7A" w:rsidR="007A5ADA" w:rsidRDefault="007A5ADA" w:rsidP="007A5ADA">
            <w:pPr>
              <w:jc w:val="center"/>
            </w:pPr>
            <w:r>
              <w:rPr>
                <w:rFonts w:hint="eastAsia"/>
              </w:rPr>
              <w:t>地域福祉課</w:t>
            </w:r>
          </w:p>
        </w:tc>
        <w:tc>
          <w:tcPr>
            <w:tcW w:w="2693" w:type="dxa"/>
            <w:vAlign w:val="center"/>
          </w:tcPr>
          <w:p w14:paraId="777CA1EF" w14:textId="77777777" w:rsidR="007A5ADA" w:rsidRDefault="007A5ADA" w:rsidP="007A5ADA">
            <w:pPr>
              <w:jc w:val="left"/>
            </w:pPr>
            <w:r>
              <w:t>岡山県福祉人材センター</w:t>
            </w:r>
          </w:p>
          <w:p w14:paraId="3FC2CBF8" w14:textId="035D524D" w:rsidR="007A5ADA" w:rsidRDefault="007A5ADA" w:rsidP="007A5ADA">
            <w:pPr>
              <w:jc w:val="left"/>
            </w:pPr>
            <w:r w:rsidRPr="00347AF0">
              <w:rPr>
                <w:sz w:val="20"/>
                <w:szCs w:val="20"/>
              </w:rPr>
              <w:t>（</w:t>
            </w:r>
            <w:r w:rsidRPr="00347AF0">
              <w:rPr>
                <w:rFonts w:hint="eastAsia"/>
                <w:sz w:val="20"/>
                <w:szCs w:val="20"/>
              </w:rPr>
              <w:t>岡山県社会福祉協議会内）</w:t>
            </w:r>
          </w:p>
        </w:tc>
      </w:tr>
      <w:tr w:rsidR="007A5ADA" w14:paraId="1E6EA064" w14:textId="77777777" w:rsidTr="00B66A46">
        <w:trPr>
          <w:trHeight w:val="555"/>
        </w:trPr>
        <w:tc>
          <w:tcPr>
            <w:tcW w:w="1701" w:type="dxa"/>
            <w:vAlign w:val="center"/>
          </w:tcPr>
          <w:p w14:paraId="3BFD4F40" w14:textId="77777777" w:rsidR="007A5ADA" w:rsidRDefault="007A5ADA" w:rsidP="007A5ADA">
            <w:pPr>
              <w:jc w:val="center"/>
            </w:pPr>
            <w:r>
              <w:rPr>
                <w:rFonts w:hint="eastAsia"/>
                <w:noProof/>
              </w:rPr>
              <mc:AlternateContent>
                <mc:Choice Requires="wps">
                  <w:drawing>
                    <wp:anchor distT="0" distB="0" distL="114300" distR="114300" simplePos="0" relativeHeight="251659264" behindDoc="0" locked="0" layoutInCell="1" allowOverlap="1" wp14:anchorId="326C2754" wp14:editId="7A2D8878">
                      <wp:simplePos x="0" y="0"/>
                      <wp:positionH relativeFrom="column">
                        <wp:posOffset>-1953895</wp:posOffset>
                      </wp:positionH>
                      <wp:positionV relativeFrom="paragraph">
                        <wp:posOffset>-47625</wp:posOffset>
                      </wp:positionV>
                      <wp:extent cx="1381125" cy="6286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8112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D9D24" w14:textId="77777777" w:rsidR="007A5ADA" w:rsidRPr="002B0F5C" w:rsidRDefault="007A5ADA">
                                  <w:pPr>
                                    <w:rPr>
                                      <w:rFonts w:asciiTheme="majorEastAsia" w:eastAsiaTheme="majorEastAsia" w:hAnsiTheme="majorEastAsia"/>
                                      <w:sz w:val="44"/>
                                      <w:szCs w:val="44"/>
                                    </w:rPr>
                                  </w:pPr>
                                  <w:r w:rsidRPr="002B0F5C">
                                    <w:rPr>
                                      <w:rFonts w:asciiTheme="majorEastAsia" w:eastAsiaTheme="majorEastAsia" w:hAnsiTheme="majorEastAsia" w:hint="eastAsia"/>
                                      <w:sz w:val="44"/>
                                      <w:szCs w:val="44"/>
                                    </w:rPr>
                                    <w:t>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6C2754" id="_x0000_t202" coordsize="21600,21600" o:spt="202" path="m,l,21600r21600,l21600,xe">
                      <v:stroke joinstyle="miter"/>
                      <v:path gradientshapeok="t" o:connecttype="rect"/>
                    </v:shapetype>
                    <v:shape id="テキスト ボックス 1" o:spid="_x0000_s1026" type="#_x0000_t202" style="position:absolute;left:0;text-align:left;margin-left:-153.85pt;margin-top:-3.75pt;width:108.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" fillcolor="white [3201]" stroked="f" strokeweight=".5pt">
                      <v:textbox>
                        <w:txbxContent>
                          <w:p w14:paraId="7AFD9D24" w14:textId="77777777" w:rsidR="007A5ADA" w:rsidRPr="002B0F5C" w:rsidRDefault="007A5ADA">
                            <w:pPr>
                              <w:rPr>
                                <w:rFonts w:asciiTheme="majorEastAsia" w:eastAsiaTheme="majorEastAsia" w:hAnsiTheme="majorEastAsia"/>
                                <w:sz w:val="44"/>
                                <w:szCs w:val="44"/>
                              </w:rPr>
                            </w:pPr>
                            <w:r w:rsidRPr="002B0F5C">
                              <w:rPr>
                                <w:rFonts w:asciiTheme="majorEastAsia" w:eastAsiaTheme="majorEastAsia" w:hAnsiTheme="majorEastAsia" w:hint="eastAsia"/>
                                <w:sz w:val="44"/>
                                <w:szCs w:val="44"/>
                              </w:rPr>
                              <w:t>お知らせ</w:t>
                            </w:r>
                          </w:p>
                        </w:txbxContent>
                      </v:textbox>
                    </v:shape>
                  </w:pict>
                </mc:Fallback>
              </mc:AlternateContent>
            </w:r>
            <w:r>
              <w:rPr>
                <w:rFonts w:hint="eastAsia"/>
              </w:rPr>
              <w:t>担当</w:t>
            </w:r>
          </w:p>
        </w:tc>
        <w:tc>
          <w:tcPr>
            <w:tcW w:w="2268" w:type="dxa"/>
            <w:vAlign w:val="center"/>
          </w:tcPr>
          <w:p w14:paraId="7FD61360" w14:textId="2E2B0CD8" w:rsidR="007A5ADA" w:rsidRDefault="007A5ADA" w:rsidP="007A5ADA">
            <w:pPr>
              <w:jc w:val="center"/>
            </w:pPr>
            <w:r>
              <w:rPr>
                <w:rFonts w:hint="eastAsia"/>
              </w:rPr>
              <w:t>横田、</w:t>
            </w:r>
            <w:r w:rsidRPr="00700FCD">
              <w:rPr>
                <w:rFonts w:hint="eastAsia"/>
                <w:u w:val="single"/>
              </w:rPr>
              <w:t>吉田</w:t>
            </w:r>
          </w:p>
        </w:tc>
        <w:tc>
          <w:tcPr>
            <w:tcW w:w="2693" w:type="dxa"/>
            <w:vAlign w:val="center"/>
          </w:tcPr>
          <w:p w14:paraId="52B254DE" w14:textId="44988F23" w:rsidR="007A5ADA" w:rsidRDefault="007A5ADA" w:rsidP="007A5ADA">
            <w:pPr>
              <w:jc w:val="center"/>
            </w:pPr>
            <w:r>
              <w:rPr>
                <w:rFonts w:hint="eastAsia"/>
              </w:rPr>
              <w:t>貝原</w:t>
            </w:r>
          </w:p>
        </w:tc>
      </w:tr>
      <w:tr w:rsidR="007A5ADA" w14:paraId="088FB36C" w14:textId="77777777" w:rsidTr="00B66A46">
        <w:trPr>
          <w:trHeight w:val="495"/>
        </w:trPr>
        <w:tc>
          <w:tcPr>
            <w:tcW w:w="1701" w:type="dxa"/>
            <w:vAlign w:val="center"/>
          </w:tcPr>
          <w:p w14:paraId="150BEAB5" w14:textId="77777777" w:rsidR="007A5ADA" w:rsidRDefault="007A5ADA" w:rsidP="007A5ADA">
            <w:pPr>
              <w:jc w:val="center"/>
            </w:pPr>
            <w:r>
              <w:rPr>
                <w:rFonts w:hint="eastAsia"/>
              </w:rPr>
              <w:t>内線</w:t>
            </w:r>
          </w:p>
        </w:tc>
        <w:tc>
          <w:tcPr>
            <w:tcW w:w="2268" w:type="dxa"/>
            <w:vAlign w:val="center"/>
          </w:tcPr>
          <w:p w14:paraId="0537D515" w14:textId="5015C772" w:rsidR="007A5ADA" w:rsidRPr="00B66A46" w:rsidRDefault="007A5ADA" w:rsidP="007A5ADA">
            <w:pPr>
              <w:jc w:val="center"/>
              <w:rPr>
                <w:rFonts w:ascii="ＭＳ 明朝" w:hAnsi="ＭＳ 明朝"/>
              </w:rPr>
            </w:pPr>
            <w:r>
              <w:rPr>
                <w:rFonts w:hAnsi="ＭＳ 明朝" w:hint="eastAsia"/>
              </w:rPr>
              <w:t>3281</w:t>
            </w:r>
            <w:r>
              <w:rPr>
                <w:rFonts w:hAnsi="ＭＳ 明朝" w:hint="eastAsia"/>
              </w:rPr>
              <w:t>、</w:t>
            </w:r>
            <w:r w:rsidRPr="00700FCD">
              <w:rPr>
                <w:rFonts w:hAnsi="ＭＳ 明朝" w:hint="eastAsia"/>
                <w:u w:val="single"/>
              </w:rPr>
              <w:t>3</w:t>
            </w:r>
            <w:r w:rsidRPr="00700FCD">
              <w:rPr>
                <w:rFonts w:hAnsi="ＭＳ 明朝"/>
                <w:u w:val="single"/>
              </w:rPr>
              <w:t>283</w:t>
            </w:r>
          </w:p>
        </w:tc>
        <w:tc>
          <w:tcPr>
            <w:tcW w:w="2693" w:type="dxa"/>
            <w:vAlign w:val="center"/>
          </w:tcPr>
          <w:p w14:paraId="49F64A5D" w14:textId="54971FBB" w:rsidR="007A5ADA" w:rsidRPr="00B66A46" w:rsidRDefault="007A5ADA" w:rsidP="007A5ADA">
            <w:pPr>
              <w:jc w:val="center"/>
              <w:rPr>
                <w:rFonts w:ascii="ＭＳ 明朝" w:hAnsi="ＭＳ 明朝"/>
              </w:rPr>
            </w:pPr>
            <w:r>
              <w:rPr>
                <w:rFonts w:hAnsi="ＭＳ 明朝"/>
              </w:rPr>
              <w:t>－</w:t>
            </w:r>
          </w:p>
        </w:tc>
      </w:tr>
      <w:tr w:rsidR="007A5ADA" w14:paraId="61044AB2" w14:textId="77777777" w:rsidTr="00B66A46">
        <w:trPr>
          <w:trHeight w:val="510"/>
        </w:trPr>
        <w:tc>
          <w:tcPr>
            <w:tcW w:w="1701" w:type="dxa"/>
            <w:vAlign w:val="center"/>
          </w:tcPr>
          <w:p w14:paraId="0BE2DD5A" w14:textId="77777777" w:rsidR="007A5ADA" w:rsidRDefault="007A5ADA" w:rsidP="007A5ADA">
            <w:pPr>
              <w:jc w:val="center"/>
            </w:pPr>
            <w:r>
              <w:rPr>
                <w:rFonts w:hint="eastAsia"/>
              </w:rPr>
              <w:t>直通</w:t>
            </w:r>
          </w:p>
        </w:tc>
        <w:tc>
          <w:tcPr>
            <w:tcW w:w="2268" w:type="dxa"/>
            <w:vAlign w:val="center"/>
          </w:tcPr>
          <w:p w14:paraId="19527221" w14:textId="2BB2A90C" w:rsidR="007A5ADA" w:rsidRPr="00B66A46" w:rsidRDefault="007A5ADA" w:rsidP="007A5ADA">
            <w:pPr>
              <w:jc w:val="center"/>
              <w:rPr>
                <w:rFonts w:asciiTheme="minorEastAsia" w:hAnsiTheme="minorEastAsia"/>
              </w:rPr>
            </w:pPr>
            <w:r>
              <w:rPr>
                <w:rFonts w:asciiTheme="minorEastAsia" w:hAnsiTheme="minorEastAsia" w:hint="eastAsia"/>
              </w:rPr>
              <w:t>086-226-7317</w:t>
            </w:r>
          </w:p>
        </w:tc>
        <w:tc>
          <w:tcPr>
            <w:tcW w:w="2693" w:type="dxa"/>
            <w:vAlign w:val="center"/>
          </w:tcPr>
          <w:p w14:paraId="0AF12AD1" w14:textId="65286276" w:rsidR="007A5ADA" w:rsidRPr="00B66A46" w:rsidRDefault="007A5ADA" w:rsidP="007A5ADA">
            <w:pPr>
              <w:jc w:val="center"/>
              <w:rPr>
                <w:rFonts w:asciiTheme="minorEastAsia" w:hAnsiTheme="minorEastAsia"/>
              </w:rPr>
            </w:pPr>
            <w:r>
              <w:rPr>
                <w:rFonts w:asciiTheme="minorEastAsia" w:hAnsiTheme="minorEastAsia"/>
              </w:rPr>
              <w:t>086-226-3507</w:t>
            </w:r>
          </w:p>
        </w:tc>
      </w:tr>
    </w:tbl>
    <w:p w14:paraId="7CB28665" w14:textId="39072996" w:rsidR="002B0F5C" w:rsidRDefault="002B0F5C"/>
    <w:p w14:paraId="67DADAEF" w14:textId="77777777" w:rsidR="002B0F5C" w:rsidRDefault="002B0F5C"/>
    <w:p w14:paraId="7E08BFE1" w14:textId="35B0737B" w:rsidR="00F4175F" w:rsidRPr="00F4175F" w:rsidRDefault="00F4175F" w:rsidP="00F4175F">
      <w:pPr>
        <w:ind w:left="2392" w:hangingChars="800" w:hanging="2392"/>
        <w:jc w:val="center"/>
        <w:rPr>
          <w:rFonts w:ascii="Meiryo UI" w:eastAsia="Meiryo UI" w:hAnsi="Meiryo UI" w:cs="Meiryo UI"/>
          <w:b/>
          <w:sz w:val="32"/>
          <w:szCs w:val="32"/>
        </w:rPr>
      </w:pPr>
      <w:r w:rsidRPr="00F4175F">
        <w:rPr>
          <w:rFonts w:ascii="Meiryo UI" w:eastAsia="Meiryo UI" w:hAnsi="Meiryo UI" w:cs="Meiryo UI" w:hint="eastAsia"/>
          <w:b/>
          <w:sz w:val="32"/>
          <w:szCs w:val="32"/>
        </w:rPr>
        <w:t>第</w:t>
      </w:r>
      <w:r w:rsidR="007A5ADA">
        <w:rPr>
          <w:rFonts w:ascii="Meiryo UI" w:eastAsia="Meiryo UI" w:hAnsi="Meiryo UI" w:cs="Meiryo UI" w:hint="eastAsia"/>
          <w:b/>
          <w:sz w:val="32"/>
          <w:szCs w:val="32"/>
        </w:rPr>
        <w:t>６</w:t>
      </w:r>
      <w:r w:rsidRPr="00F4175F">
        <w:rPr>
          <w:rFonts w:ascii="Meiryo UI" w:eastAsia="Meiryo UI" w:hAnsi="Meiryo UI" w:cs="Meiryo UI"/>
          <w:b/>
          <w:sz w:val="32"/>
          <w:szCs w:val="32"/>
        </w:rPr>
        <w:t>回</w:t>
      </w:r>
      <w:r w:rsidR="00417C13">
        <w:rPr>
          <w:rFonts w:ascii="Meiryo UI" w:eastAsia="Meiryo UI" w:hAnsi="Meiryo UI" w:cs="Meiryo UI" w:hint="eastAsia"/>
          <w:b/>
          <w:sz w:val="32"/>
          <w:szCs w:val="32"/>
        </w:rPr>
        <w:t>「</w:t>
      </w:r>
      <w:r w:rsidR="00FA35DC">
        <w:rPr>
          <w:rFonts w:ascii="Meiryo UI" w:eastAsia="Meiryo UI" w:hAnsi="Meiryo UI" w:cs="Meiryo UI" w:hint="eastAsia"/>
          <w:b/>
          <w:sz w:val="32"/>
          <w:szCs w:val="32"/>
        </w:rPr>
        <w:t>１１</w:t>
      </w:r>
      <w:r w:rsidRPr="00F4175F">
        <w:rPr>
          <w:rFonts w:ascii="Meiryo UI" w:eastAsia="Meiryo UI" w:hAnsi="Meiryo UI" w:cs="Meiryo UI" w:hint="eastAsia"/>
          <w:b/>
          <w:sz w:val="32"/>
          <w:szCs w:val="32"/>
        </w:rPr>
        <w:t>月</w:t>
      </w:r>
      <w:r w:rsidR="00FA35DC">
        <w:rPr>
          <w:rFonts w:ascii="Meiryo UI" w:eastAsia="Meiryo UI" w:hAnsi="Meiryo UI" w:cs="Meiryo UI" w:hint="eastAsia"/>
          <w:b/>
          <w:sz w:val="32"/>
          <w:szCs w:val="32"/>
        </w:rPr>
        <w:t>１１</w:t>
      </w:r>
      <w:r w:rsidRPr="00F4175F">
        <w:rPr>
          <w:rFonts w:ascii="Meiryo UI" w:eastAsia="Meiryo UI" w:hAnsi="Meiryo UI" w:cs="Meiryo UI" w:hint="eastAsia"/>
          <w:b/>
          <w:sz w:val="32"/>
          <w:szCs w:val="32"/>
        </w:rPr>
        <w:t>日 介護の日 岡山</w:t>
      </w:r>
      <w:r w:rsidR="00417C13">
        <w:rPr>
          <w:rFonts w:ascii="Meiryo UI" w:eastAsia="Meiryo UI" w:hAnsi="Meiryo UI" w:cs="Meiryo UI" w:hint="eastAsia"/>
          <w:b/>
          <w:sz w:val="32"/>
          <w:szCs w:val="32"/>
        </w:rPr>
        <w:t>」</w:t>
      </w:r>
      <w:r w:rsidRPr="00F4175F">
        <w:rPr>
          <w:rFonts w:ascii="Meiryo UI" w:eastAsia="Meiryo UI" w:hAnsi="Meiryo UI" w:cs="Meiryo UI" w:hint="eastAsia"/>
          <w:b/>
          <w:sz w:val="32"/>
          <w:szCs w:val="32"/>
        </w:rPr>
        <w:t xml:space="preserve"> 川柳</w:t>
      </w:r>
      <w:r w:rsidR="00417C13">
        <w:rPr>
          <w:rFonts w:ascii="Meiryo UI" w:eastAsia="Meiryo UI" w:hAnsi="Meiryo UI" w:cs="Meiryo UI" w:hint="eastAsia"/>
          <w:b/>
          <w:sz w:val="32"/>
          <w:szCs w:val="32"/>
        </w:rPr>
        <w:t>大</w:t>
      </w:r>
      <w:r>
        <w:rPr>
          <w:rFonts w:ascii="Meiryo UI" w:eastAsia="Meiryo UI" w:hAnsi="Meiryo UI" w:cs="Meiryo UI"/>
          <w:b/>
          <w:sz w:val="32"/>
          <w:szCs w:val="32"/>
        </w:rPr>
        <w:t>募集</w:t>
      </w:r>
      <w:r w:rsidR="00417C13">
        <w:rPr>
          <w:rFonts w:ascii="Meiryo UI" w:eastAsia="Meiryo UI" w:hAnsi="Meiryo UI" w:cs="Meiryo UI" w:hint="eastAsia"/>
          <w:b/>
          <w:sz w:val="32"/>
          <w:szCs w:val="32"/>
        </w:rPr>
        <w:t>！！</w:t>
      </w:r>
    </w:p>
    <w:p w14:paraId="15B729F5" w14:textId="54B20949" w:rsidR="00DB0B56" w:rsidRDefault="00DB0B56" w:rsidP="00F4175F">
      <w:pPr>
        <w:snapToGrid w:val="0"/>
        <w:rPr>
          <w:rFonts w:asciiTheme="minorEastAsia" w:hAnsiTheme="minorEastAsia"/>
          <w:color w:val="000000" w:themeColor="text1"/>
        </w:rPr>
      </w:pPr>
    </w:p>
    <w:p w14:paraId="5A6714D5" w14:textId="250F9AE7" w:rsidR="00F56D89" w:rsidRPr="00F56D89" w:rsidRDefault="006D6630" w:rsidP="00F56D89">
      <w:pPr>
        <w:snapToGrid w:val="0"/>
        <w:spacing w:line="400" w:lineRule="exact"/>
        <w:ind w:firstLineChars="100" w:firstLine="239"/>
        <w:rPr>
          <w:rFonts w:asciiTheme="minorEastAsia" w:hAnsiTheme="minorEastAsia"/>
          <w:sz w:val="26"/>
          <w:szCs w:val="26"/>
        </w:rPr>
      </w:pPr>
      <w:r>
        <w:rPr>
          <w:rFonts w:asciiTheme="minorEastAsia" w:hAnsiTheme="minorEastAsia" w:hint="eastAsia"/>
          <w:sz w:val="26"/>
          <w:szCs w:val="26"/>
        </w:rPr>
        <w:t>岡山</w:t>
      </w:r>
      <w:r w:rsidR="00F56D89" w:rsidRPr="00F56D89">
        <w:rPr>
          <w:rFonts w:asciiTheme="minorEastAsia" w:hAnsiTheme="minorEastAsia" w:hint="eastAsia"/>
          <w:sz w:val="26"/>
          <w:szCs w:val="26"/>
        </w:rPr>
        <w:t>県福祉・介護人材確保対策推進協議会では、</w:t>
      </w:r>
      <w:r w:rsidR="00F56D89" w:rsidRPr="00F56D89">
        <w:rPr>
          <w:rFonts w:asciiTheme="minorEastAsia" w:eastAsia="ＭＳ 明朝" w:hAnsiTheme="minorEastAsia" w:hint="eastAsia"/>
          <w:color w:val="000000" w:themeColor="text1"/>
          <w:sz w:val="26"/>
          <w:szCs w:val="26"/>
        </w:rPr>
        <w:t>若い世代を含めたより幅広い県民の方々に福祉の世界に目を向けてもらえるよう、「</w:t>
      </w:r>
      <w:r w:rsidR="00F56D89" w:rsidRPr="00F56D89">
        <w:rPr>
          <w:rFonts w:asciiTheme="minorEastAsia" w:hAnsiTheme="minorEastAsia" w:hint="eastAsia"/>
          <w:sz w:val="26"/>
          <w:szCs w:val="26"/>
        </w:rPr>
        <w:t>Okayama福祉・介護フェス</w:t>
      </w:r>
      <w:r w:rsidR="007A5ADA">
        <w:rPr>
          <w:rFonts w:asciiTheme="minorEastAsia" w:hAnsiTheme="minorEastAsia" w:hint="eastAsia"/>
          <w:sz w:val="26"/>
          <w:szCs w:val="26"/>
        </w:rPr>
        <w:t>２０２５</w:t>
      </w:r>
      <w:r w:rsidR="00F56D89" w:rsidRPr="00F56D89">
        <w:rPr>
          <w:rFonts w:asciiTheme="minorEastAsia" w:eastAsia="ＭＳ 明朝" w:hAnsiTheme="minorEastAsia" w:hint="eastAsia"/>
          <w:color w:val="000000" w:themeColor="text1"/>
          <w:sz w:val="26"/>
          <w:szCs w:val="26"/>
        </w:rPr>
        <w:t>」として、様々な事業を展開しています。</w:t>
      </w:r>
    </w:p>
    <w:p w14:paraId="1E72011F" w14:textId="6B005223" w:rsidR="00390243" w:rsidRPr="00F56D89" w:rsidRDefault="00494E2B" w:rsidP="00F56D89">
      <w:pPr>
        <w:autoSpaceDE w:val="0"/>
        <w:autoSpaceDN w:val="0"/>
        <w:adjustRightInd w:val="0"/>
        <w:spacing w:line="400" w:lineRule="exact"/>
        <w:rPr>
          <w:rFonts w:asciiTheme="minorEastAsia" w:hAnsiTheme="minorEastAsia" w:cs="Generic11-Regular"/>
          <w:kern w:val="0"/>
          <w:sz w:val="26"/>
          <w:szCs w:val="26"/>
        </w:rPr>
      </w:pPr>
      <w:r w:rsidRPr="00F56D89">
        <w:rPr>
          <w:rFonts w:asciiTheme="minorEastAsia" w:hAnsiTheme="minorEastAsia" w:hint="eastAsia"/>
          <w:sz w:val="26"/>
          <w:szCs w:val="26"/>
        </w:rPr>
        <w:t xml:space="preserve">　</w:t>
      </w:r>
      <w:r w:rsidR="00F56D89">
        <w:rPr>
          <w:rFonts w:asciiTheme="minorEastAsia" w:hAnsiTheme="minorEastAsia" w:hint="eastAsia"/>
          <w:sz w:val="26"/>
          <w:szCs w:val="26"/>
        </w:rPr>
        <w:t>現在、</w:t>
      </w:r>
      <w:r w:rsidR="00A84526" w:rsidRPr="00F56D89">
        <w:rPr>
          <w:rFonts w:asciiTheme="minorEastAsia" w:hAnsiTheme="minorEastAsia" w:hint="eastAsia"/>
          <w:sz w:val="26"/>
          <w:szCs w:val="26"/>
        </w:rPr>
        <w:t>福祉・介護に対</w:t>
      </w:r>
      <w:r w:rsidR="00F56D89">
        <w:rPr>
          <w:rFonts w:asciiTheme="minorEastAsia" w:hAnsiTheme="minorEastAsia" w:hint="eastAsia"/>
          <w:sz w:val="26"/>
          <w:szCs w:val="26"/>
        </w:rPr>
        <w:t>する興味や認識を深め、福祉・介護を身近に感じていただくことを目的</w:t>
      </w:r>
      <w:r w:rsidR="00A84526" w:rsidRPr="00F56D89">
        <w:rPr>
          <w:rFonts w:asciiTheme="minorEastAsia" w:hAnsiTheme="minorEastAsia" w:hint="eastAsia"/>
          <w:sz w:val="26"/>
          <w:szCs w:val="26"/>
        </w:rPr>
        <w:t>に、</w:t>
      </w:r>
      <w:r w:rsidR="00F4175F" w:rsidRPr="00F56D89">
        <w:rPr>
          <w:rFonts w:asciiTheme="minorEastAsia" w:hAnsiTheme="minorEastAsia" w:hint="eastAsia"/>
          <w:sz w:val="26"/>
          <w:szCs w:val="26"/>
        </w:rPr>
        <w:t>１１</w:t>
      </w:r>
      <w:r w:rsidR="00A35BAE" w:rsidRPr="00F56D89">
        <w:rPr>
          <w:rFonts w:asciiTheme="minorEastAsia" w:hAnsiTheme="minorEastAsia" w:hint="eastAsia"/>
          <w:sz w:val="26"/>
          <w:szCs w:val="26"/>
        </w:rPr>
        <w:t>月</w:t>
      </w:r>
      <w:r w:rsidR="00F4175F" w:rsidRPr="00F56D89">
        <w:rPr>
          <w:rFonts w:asciiTheme="minorEastAsia" w:hAnsiTheme="minorEastAsia" w:hint="eastAsia"/>
          <w:sz w:val="26"/>
          <w:szCs w:val="26"/>
        </w:rPr>
        <w:t>１１日</w:t>
      </w:r>
      <w:r w:rsidR="00A84526" w:rsidRPr="00F56D89">
        <w:rPr>
          <w:rFonts w:asciiTheme="minorEastAsia" w:hAnsiTheme="minorEastAsia" w:hint="eastAsia"/>
          <w:sz w:val="26"/>
          <w:szCs w:val="26"/>
        </w:rPr>
        <w:t>の</w:t>
      </w:r>
      <w:r w:rsidR="00F4175F" w:rsidRPr="00F56D89">
        <w:rPr>
          <w:rFonts w:asciiTheme="minorEastAsia" w:hAnsiTheme="minorEastAsia" w:hint="eastAsia"/>
          <w:sz w:val="26"/>
          <w:szCs w:val="26"/>
        </w:rPr>
        <w:t>介護の日</w:t>
      </w:r>
      <w:r w:rsidR="00A84526" w:rsidRPr="00F56D89">
        <w:rPr>
          <w:rFonts w:asciiTheme="minorEastAsia" w:hAnsiTheme="minorEastAsia" w:hint="eastAsia"/>
          <w:sz w:val="26"/>
          <w:szCs w:val="26"/>
        </w:rPr>
        <w:t>に合わせて、</w:t>
      </w:r>
      <w:r w:rsidR="007C2834" w:rsidRPr="00F56D89">
        <w:rPr>
          <w:rFonts w:asciiTheme="minorEastAsia" w:hAnsiTheme="minorEastAsia" w:cs="Generic11-Regular" w:hint="eastAsia"/>
          <w:kern w:val="0"/>
          <w:sz w:val="26"/>
          <w:szCs w:val="26"/>
        </w:rPr>
        <w:t>川柳を募集しています</w:t>
      </w:r>
      <w:r w:rsidR="00BC423B" w:rsidRPr="00F56D89">
        <w:rPr>
          <w:rFonts w:asciiTheme="minorEastAsia" w:hAnsiTheme="minorEastAsia" w:cs="Generic11-Regular" w:hint="eastAsia"/>
          <w:kern w:val="0"/>
          <w:sz w:val="26"/>
          <w:szCs w:val="26"/>
        </w:rPr>
        <w:t>。</w:t>
      </w:r>
    </w:p>
    <w:p w14:paraId="16A1D19D" w14:textId="73E5EC96" w:rsidR="00390243" w:rsidRPr="00F56D89" w:rsidRDefault="00390243" w:rsidP="00F56D89">
      <w:pPr>
        <w:autoSpaceDE w:val="0"/>
        <w:autoSpaceDN w:val="0"/>
        <w:adjustRightInd w:val="0"/>
        <w:spacing w:line="400" w:lineRule="exact"/>
        <w:rPr>
          <w:rFonts w:asciiTheme="minorEastAsia" w:hAnsiTheme="minorEastAsia" w:cs="Generic11-Regular"/>
          <w:kern w:val="0"/>
          <w:sz w:val="26"/>
          <w:szCs w:val="26"/>
        </w:rPr>
      </w:pPr>
      <w:r w:rsidRPr="00F56D89">
        <w:rPr>
          <w:rFonts w:asciiTheme="minorEastAsia" w:hAnsiTheme="minorEastAsia" w:cs="Generic11-Regular" w:hint="eastAsia"/>
          <w:kern w:val="0"/>
          <w:sz w:val="26"/>
          <w:szCs w:val="26"/>
        </w:rPr>
        <w:t xml:space="preserve">　皆さまからのたくさんの</w:t>
      </w:r>
      <w:r w:rsidR="00F56D89">
        <w:rPr>
          <w:rFonts w:asciiTheme="minorEastAsia" w:hAnsiTheme="minorEastAsia" w:cs="Generic11-Regular" w:hint="eastAsia"/>
          <w:kern w:val="0"/>
          <w:sz w:val="26"/>
          <w:szCs w:val="26"/>
        </w:rPr>
        <w:t>ご</w:t>
      </w:r>
      <w:r w:rsidRPr="00F56D89">
        <w:rPr>
          <w:rFonts w:asciiTheme="minorEastAsia" w:hAnsiTheme="minorEastAsia" w:cs="Generic11-Regular" w:hint="eastAsia"/>
          <w:kern w:val="0"/>
          <w:sz w:val="26"/>
          <w:szCs w:val="26"/>
        </w:rPr>
        <w:t>応募をお待ちしています。</w:t>
      </w:r>
    </w:p>
    <w:p w14:paraId="58F33539" w14:textId="77777777" w:rsidR="00DB0B56" w:rsidRPr="00BC423B" w:rsidRDefault="00DB0B56" w:rsidP="00203B9E">
      <w:pPr>
        <w:autoSpaceDE w:val="0"/>
        <w:autoSpaceDN w:val="0"/>
        <w:adjustRightInd w:val="0"/>
        <w:spacing w:line="276" w:lineRule="auto"/>
        <w:jc w:val="left"/>
        <w:rPr>
          <w:rFonts w:asciiTheme="minorEastAsia" w:hAnsiTheme="minorEastAsia" w:cs="Generic11-Regular"/>
          <w:color w:val="231F20"/>
          <w:kern w:val="0"/>
          <w:szCs w:val="24"/>
        </w:rPr>
      </w:pPr>
      <w:r w:rsidRPr="00BC423B">
        <w:rPr>
          <w:rFonts w:asciiTheme="minorEastAsia" w:hAnsiTheme="minorEastAsia" w:hint="eastAsia"/>
          <w:color w:val="000000" w:themeColor="text1"/>
          <w:szCs w:val="24"/>
        </w:rPr>
        <w:t xml:space="preserve">　</w:t>
      </w:r>
    </w:p>
    <w:p w14:paraId="1A51AE45" w14:textId="2039DD3A" w:rsidR="00DB0B56" w:rsidRPr="00F56D89" w:rsidRDefault="00A84526" w:rsidP="00F56D89">
      <w:pPr>
        <w:snapToGrid w:val="0"/>
        <w:spacing w:line="360" w:lineRule="exact"/>
        <w:ind w:firstLineChars="100" w:firstLine="239"/>
        <w:rPr>
          <w:rFonts w:asciiTheme="minorEastAsia" w:hAnsiTheme="minorEastAsia"/>
          <w:color w:val="000000" w:themeColor="text1"/>
          <w:kern w:val="0"/>
          <w:sz w:val="26"/>
          <w:szCs w:val="26"/>
        </w:rPr>
      </w:pPr>
      <w:r w:rsidRPr="00F56D89">
        <w:rPr>
          <w:rFonts w:asciiTheme="majorEastAsia" w:eastAsiaTheme="majorEastAsia" w:hAnsiTheme="majorEastAsia" w:hint="eastAsia"/>
          <w:color w:val="000000" w:themeColor="text1"/>
          <w:sz w:val="26"/>
          <w:szCs w:val="26"/>
        </w:rPr>
        <w:t xml:space="preserve">１　</w:t>
      </w:r>
      <w:r w:rsidR="00DB0B56" w:rsidRPr="00FB0E5C">
        <w:rPr>
          <w:rFonts w:asciiTheme="majorEastAsia" w:eastAsiaTheme="majorEastAsia" w:hAnsiTheme="majorEastAsia" w:hint="eastAsia"/>
          <w:color w:val="000000" w:themeColor="text1"/>
          <w:spacing w:val="12"/>
          <w:kern w:val="0"/>
          <w:sz w:val="26"/>
          <w:szCs w:val="26"/>
          <w:fitText w:val="880" w:id="-1202984448"/>
        </w:rPr>
        <w:t>テー</w:t>
      </w:r>
      <w:r w:rsidR="00DB0B56" w:rsidRPr="00FB0E5C">
        <w:rPr>
          <w:rFonts w:asciiTheme="majorEastAsia" w:eastAsiaTheme="majorEastAsia" w:hAnsiTheme="majorEastAsia" w:hint="eastAsia"/>
          <w:color w:val="000000" w:themeColor="text1"/>
          <w:spacing w:val="24"/>
          <w:kern w:val="0"/>
          <w:sz w:val="26"/>
          <w:szCs w:val="26"/>
          <w:fitText w:val="880" w:id="-1202984448"/>
        </w:rPr>
        <w:t>マ</w:t>
      </w:r>
      <w:r w:rsidR="00C17EEB" w:rsidRPr="00F56D89">
        <w:rPr>
          <w:rFonts w:asciiTheme="minorEastAsia" w:hAnsiTheme="minorEastAsia" w:hint="eastAsia"/>
          <w:color w:val="000000" w:themeColor="text1"/>
          <w:kern w:val="0"/>
          <w:sz w:val="26"/>
          <w:szCs w:val="26"/>
        </w:rPr>
        <w:t xml:space="preserve">　</w:t>
      </w:r>
      <w:r w:rsidR="00356F19" w:rsidRPr="00F56D89">
        <w:rPr>
          <w:rFonts w:asciiTheme="minorEastAsia" w:hAnsiTheme="minorEastAsia" w:hint="eastAsia"/>
          <w:color w:val="000000" w:themeColor="text1"/>
          <w:kern w:val="0"/>
          <w:sz w:val="26"/>
          <w:szCs w:val="26"/>
        </w:rPr>
        <w:t>「</w:t>
      </w:r>
      <w:r w:rsidR="007A5ADA" w:rsidRPr="007A5ADA">
        <w:rPr>
          <w:rFonts w:asciiTheme="minorEastAsia" w:hAnsiTheme="minorEastAsia" w:hint="eastAsia"/>
          <w:color w:val="000000" w:themeColor="text1"/>
          <w:kern w:val="0"/>
          <w:sz w:val="26"/>
          <w:szCs w:val="26"/>
        </w:rPr>
        <w:t>小さな幸せ</w:t>
      </w:r>
      <w:r w:rsidR="00356F19" w:rsidRPr="00F56D89">
        <w:rPr>
          <w:rFonts w:asciiTheme="minorEastAsia" w:hAnsiTheme="minorEastAsia" w:hint="eastAsia"/>
          <w:color w:val="000000" w:themeColor="text1"/>
          <w:kern w:val="0"/>
          <w:sz w:val="26"/>
          <w:szCs w:val="26"/>
        </w:rPr>
        <w:t>」</w:t>
      </w:r>
    </w:p>
    <w:p w14:paraId="3A076AB0" w14:textId="77777777" w:rsidR="00F56D89" w:rsidRDefault="00F56D89" w:rsidP="00F56D89">
      <w:pPr>
        <w:snapToGrid w:val="0"/>
        <w:spacing w:line="360" w:lineRule="exact"/>
        <w:ind w:firstLineChars="100" w:firstLine="239"/>
        <w:rPr>
          <w:rFonts w:asciiTheme="majorEastAsia" w:eastAsiaTheme="majorEastAsia" w:hAnsiTheme="majorEastAsia"/>
          <w:color w:val="000000" w:themeColor="text1"/>
          <w:kern w:val="0"/>
          <w:sz w:val="26"/>
          <w:szCs w:val="26"/>
        </w:rPr>
      </w:pPr>
    </w:p>
    <w:p w14:paraId="4C46D4EA" w14:textId="1D64AB2C" w:rsidR="00A84526" w:rsidRPr="00F56D89" w:rsidRDefault="00A84526" w:rsidP="00F56D89">
      <w:pPr>
        <w:snapToGrid w:val="0"/>
        <w:spacing w:line="360" w:lineRule="exact"/>
        <w:ind w:firstLineChars="100" w:firstLine="239"/>
        <w:rPr>
          <w:rFonts w:asciiTheme="minorEastAsia" w:hAnsiTheme="minorEastAsia"/>
          <w:color w:val="000000" w:themeColor="text1"/>
          <w:sz w:val="26"/>
          <w:szCs w:val="26"/>
        </w:rPr>
      </w:pPr>
      <w:r w:rsidRPr="00F56D89">
        <w:rPr>
          <w:rFonts w:asciiTheme="majorEastAsia" w:eastAsiaTheme="majorEastAsia" w:hAnsiTheme="majorEastAsia" w:hint="eastAsia"/>
          <w:color w:val="000000" w:themeColor="text1"/>
          <w:kern w:val="0"/>
          <w:sz w:val="26"/>
          <w:szCs w:val="26"/>
        </w:rPr>
        <w:t>２　応募資格</w:t>
      </w:r>
      <w:r w:rsidRPr="00F56D89">
        <w:rPr>
          <w:rFonts w:asciiTheme="minorEastAsia" w:hAnsiTheme="minorEastAsia" w:hint="eastAsia"/>
          <w:color w:val="000000" w:themeColor="text1"/>
          <w:kern w:val="0"/>
          <w:sz w:val="26"/>
          <w:szCs w:val="26"/>
        </w:rPr>
        <w:t xml:space="preserve">　</w:t>
      </w:r>
      <w:r w:rsidRPr="00F56D89">
        <w:rPr>
          <w:rFonts w:asciiTheme="minorEastAsia" w:hAnsiTheme="minorEastAsia" w:hint="eastAsia"/>
          <w:color w:val="000000" w:themeColor="text1"/>
          <w:sz w:val="26"/>
          <w:szCs w:val="26"/>
        </w:rPr>
        <w:t>岡山県出身、県内在住または県内に通勤・通学している方</w:t>
      </w:r>
    </w:p>
    <w:p w14:paraId="661D7F31" w14:textId="77777777" w:rsidR="00F56D89" w:rsidRDefault="00F56D89" w:rsidP="00F56D89">
      <w:pPr>
        <w:snapToGrid w:val="0"/>
        <w:spacing w:line="360" w:lineRule="exact"/>
        <w:ind w:firstLineChars="100" w:firstLine="239"/>
        <w:rPr>
          <w:rFonts w:asciiTheme="majorEastAsia" w:eastAsiaTheme="majorEastAsia" w:hAnsiTheme="majorEastAsia"/>
          <w:color w:val="000000" w:themeColor="text1"/>
          <w:sz w:val="26"/>
          <w:szCs w:val="26"/>
        </w:rPr>
      </w:pPr>
    </w:p>
    <w:p w14:paraId="269F912A" w14:textId="6DFDA09A" w:rsidR="00C92E22" w:rsidRPr="00F56D89" w:rsidRDefault="00A84526" w:rsidP="00F56D89">
      <w:pPr>
        <w:snapToGrid w:val="0"/>
        <w:spacing w:line="360" w:lineRule="exact"/>
        <w:ind w:firstLineChars="100" w:firstLine="239"/>
        <w:rPr>
          <w:rFonts w:asciiTheme="minorEastAsia" w:hAnsiTheme="minorEastAsia"/>
          <w:color w:val="000000" w:themeColor="text1"/>
          <w:sz w:val="26"/>
          <w:szCs w:val="26"/>
        </w:rPr>
      </w:pPr>
      <w:r w:rsidRPr="00F56D89">
        <w:rPr>
          <w:rFonts w:asciiTheme="majorEastAsia" w:eastAsiaTheme="majorEastAsia" w:hAnsiTheme="majorEastAsia" w:hint="eastAsia"/>
          <w:color w:val="000000" w:themeColor="text1"/>
          <w:sz w:val="26"/>
          <w:szCs w:val="26"/>
        </w:rPr>
        <w:t>３　応募締切</w:t>
      </w:r>
      <w:r w:rsidRPr="00F56D89">
        <w:rPr>
          <w:rFonts w:asciiTheme="minorEastAsia" w:hAnsiTheme="minorEastAsia" w:hint="eastAsia"/>
          <w:color w:val="000000" w:themeColor="text1"/>
          <w:sz w:val="26"/>
          <w:szCs w:val="26"/>
        </w:rPr>
        <w:t xml:space="preserve">　令和</w:t>
      </w:r>
      <w:r w:rsidR="007A5ADA">
        <w:rPr>
          <w:rFonts w:asciiTheme="minorEastAsia" w:hAnsiTheme="minorEastAsia" w:hint="eastAsia"/>
          <w:color w:val="000000" w:themeColor="text1"/>
          <w:sz w:val="26"/>
          <w:szCs w:val="26"/>
        </w:rPr>
        <w:t>７</w:t>
      </w:r>
      <w:r w:rsidRPr="00F56D89">
        <w:rPr>
          <w:rFonts w:asciiTheme="minorEastAsia" w:hAnsiTheme="minorEastAsia" w:hint="eastAsia"/>
          <w:color w:val="000000" w:themeColor="text1"/>
          <w:sz w:val="26"/>
          <w:szCs w:val="26"/>
        </w:rPr>
        <w:t>年８月</w:t>
      </w:r>
      <w:r w:rsidR="007A5ADA">
        <w:rPr>
          <w:rFonts w:asciiTheme="minorEastAsia" w:hAnsiTheme="minorEastAsia" w:hint="eastAsia"/>
          <w:color w:val="000000" w:themeColor="text1"/>
          <w:sz w:val="26"/>
          <w:szCs w:val="26"/>
        </w:rPr>
        <w:t>２９</w:t>
      </w:r>
      <w:r w:rsidRPr="00F56D89">
        <w:rPr>
          <w:rFonts w:asciiTheme="minorEastAsia" w:hAnsiTheme="minorEastAsia" w:hint="eastAsia"/>
          <w:color w:val="000000" w:themeColor="text1"/>
          <w:sz w:val="26"/>
          <w:szCs w:val="26"/>
        </w:rPr>
        <w:t>日（</w:t>
      </w:r>
      <w:r w:rsidR="002936C0">
        <w:rPr>
          <w:rFonts w:asciiTheme="minorEastAsia" w:hAnsiTheme="minorEastAsia" w:hint="eastAsia"/>
          <w:color w:val="000000" w:themeColor="text1"/>
          <w:sz w:val="26"/>
          <w:szCs w:val="26"/>
        </w:rPr>
        <w:t>金</w:t>
      </w:r>
      <w:r w:rsidRPr="00F56D89">
        <w:rPr>
          <w:rFonts w:asciiTheme="minorEastAsia" w:hAnsiTheme="minorEastAsia" w:hint="eastAsia"/>
          <w:color w:val="000000" w:themeColor="text1"/>
          <w:sz w:val="26"/>
          <w:szCs w:val="26"/>
        </w:rPr>
        <w:t>）　※当日消印有効</w:t>
      </w:r>
    </w:p>
    <w:p w14:paraId="29DA3924" w14:textId="77777777" w:rsidR="00F56D89" w:rsidRDefault="00F56D89" w:rsidP="00F56D89">
      <w:pPr>
        <w:snapToGrid w:val="0"/>
        <w:spacing w:line="360" w:lineRule="exact"/>
        <w:ind w:firstLineChars="100" w:firstLine="239"/>
        <w:rPr>
          <w:rFonts w:asciiTheme="majorEastAsia" w:eastAsiaTheme="majorEastAsia" w:hAnsiTheme="majorEastAsia"/>
          <w:color w:val="000000" w:themeColor="text1"/>
          <w:sz w:val="26"/>
          <w:szCs w:val="26"/>
        </w:rPr>
      </w:pPr>
    </w:p>
    <w:p w14:paraId="5290B04E" w14:textId="14A57084" w:rsidR="00DB0B56" w:rsidRPr="00F56D89" w:rsidRDefault="00A84526" w:rsidP="00F56D89">
      <w:pPr>
        <w:snapToGrid w:val="0"/>
        <w:spacing w:line="360" w:lineRule="exact"/>
        <w:ind w:firstLineChars="100" w:firstLine="239"/>
        <w:rPr>
          <w:rFonts w:asciiTheme="minorEastAsia" w:hAnsiTheme="minorEastAsia"/>
          <w:color w:val="000000" w:themeColor="text1"/>
          <w:sz w:val="26"/>
          <w:szCs w:val="26"/>
        </w:rPr>
      </w:pPr>
      <w:r w:rsidRPr="00F56D89">
        <w:rPr>
          <w:rFonts w:asciiTheme="majorEastAsia" w:eastAsiaTheme="majorEastAsia" w:hAnsiTheme="majorEastAsia" w:hint="eastAsia"/>
          <w:color w:val="000000" w:themeColor="text1"/>
          <w:sz w:val="26"/>
          <w:szCs w:val="26"/>
        </w:rPr>
        <w:t>４　応募方法</w:t>
      </w:r>
      <w:r w:rsidRPr="00F56D89">
        <w:rPr>
          <w:rFonts w:asciiTheme="minorEastAsia" w:hAnsiTheme="minorEastAsia" w:hint="eastAsia"/>
          <w:color w:val="000000" w:themeColor="text1"/>
          <w:sz w:val="26"/>
          <w:szCs w:val="26"/>
        </w:rPr>
        <w:t xml:space="preserve">　応募用紙の郵送またはＦＡＸ、インターネット特設サイトから</w:t>
      </w:r>
    </w:p>
    <w:p w14:paraId="0818C5B9" w14:textId="77777777" w:rsidR="00F56D89" w:rsidRDefault="00F56D89" w:rsidP="00F56D89">
      <w:pPr>
        <w:snapToGrid w:val="0"/>
        <w:spacing w:line="360" w:lineRule="exact"/>
        <w:ind w:firstLineChars="100" w:firstLine="239"/>
        <w:rPr>
          <w:rFonts w:asciiTheme="majorEastAsia" w:eastAsiaTheme="majorEastAsia" w:hAnsiTheme="majorEastAsia"/>
          <w:color w:val="000000" w:themeColor="text1"/>
          <w:sz w:val="26"/>
          <w:szCs w:val="26"/>
        </w:rPr>
      </w:pPr>
    </w:p>
    <w:p w14:paraId="457A05E8" w14:textId="3545BB24" w:rsidR="00F56D89" w:rsidRPr="00F56D89" w:rsidRDefault="00C17EEB" w:rsidP="00F56D89">
      <w:pPr>
        <w:snapToGrid w:val="0"/>
        <w:spacing w:line="360" w:lineRule="exact"/>
        <w:ind w:firstLineChars="100" w:firstLine="239"/>
        <w:rPr>
          <w:rFonts w:asciiTheme="minorEastAsia" w:hAnsiTheme="minorEastAsia"/>
          <w:color w:val="000000" w:themeColor="text1"/>
          <w:sz w:val="26"/>
          <w:szCs w:val="26"/>
        </w:rPr>
      </w:pPr>
      <w:r w:rsidRPr="00F56D89">
        <w:rPr>
          <w:rFonts w:asciiTheme="majorEastAsia" w:eastAsiaTheme="majorEastAsia" w:hAnsiTheme="majorEastAsia" w:hint="eastAsia"/>
          <w:color w:val="000000" w:themeColor="text1"/>
          <w:sz w:val="26"/>
          <w:szCs w:val="26"/>
        </w:rPr>
        <w:t xml:space="preserve">５　</w:t>
      </w:r>
      <w:r w:rsidR="00DB0B56" w:rsidRPr="00FB0E5C">
        <w:rPr>
          <w:rFonts w:asciiTheme="majorEastAsia" w:eastAsiaTheme="majorEastAsia" w:hAnsiTheme="majorEastAsia" w:hint="eastAsia"/>
          <w:color w:val="000000" w:themeColor="text1"/>
          <w:spacing w:val="24"/>
          <w:kern w:val="0"/>
          <w:sz w:val="26"/>
          <w:szCs w:val="26"/>
          <w:fitText w:val="876" w:id="-1202982399"/>
        </w:rPr>
        <w:t>その</w:t>
      </w:r>
      <w:r w:rsidR="00DB0B56" w:rsidRPr="00FB0E5C">
        <w:rPr>
          <w:rFonts w:asciiTheme="majorEastAsia" w:eastAsiaTheme="majorEastAsia" w:hAnsiTheme="majorEastAsia" w:hint="eastAsia"/>
          <w:color w:val="000000" w:themeColor="text1"/>
          <w:kern w:val="0"/>
          <w:sz w:val="26"/>
          <w:szCs w:val="26"/>
          <w:fitText w:val="876" w:id="-1202982399"/>
        </w:rPr>
        <w:t>他</w:t>
      </w:r>
      <w:r w:rsidRPr="00F56D89">
        <w:rPr>
          <w:rFonts w:asciiTheme="minorEastAsia" w:hAnsiTheme="minorEastAsia" w:hint="eastAsia"/>
          <w:color w:val="000000" w:themeColor="text1"/>
          <w:sz w:val="26"/>
          <w:szCs w:val="26"/>
        </w:rPr>
        <w:t xml:space="preserve">　</w:t>
      </w:r>
      <w:r w:rsidR="00F56D89" w:rsidRPr="00F56D89">
        <w:rPr>
          <w:rFonts w:asciiTheme="minorEastAsia" w:hAnsiTheme="minorEastAsia" w:hint="eastAsia"/>
          <w:color w:val="000000" w:themeColor="text1"/>
          <w:sz w:val="26"/>
          <w:szCs w:val="26"/>
        </w:rPr>
        <w:t>１人３句まで</w:t>
      </w:r>
      <w:r w:rsidR="00FB0E5C">
        <w:rPr>
          <w:rFonts w:asciiTheme="minorEastAsia" w:hAnsiTheme="minorEastAsia" w:hint="eastAsia"/>
          <w:color w:val="000000" w:themeColor="text1"/>
          <w:sz w:val="26"/>
          <w:szCs w:val="26"/>
        </w:rPr>
        <w:t>応募</w:t>
      </w:r>
      <w:r w:rsidR="00F56D89" w:rsidRPr="00F56D89">
        <w:rPr>
          <w:rFonts w:asciiTheme="minorEastAsia" w:hAnsiTheme="minorEastAsia" w:hint="eastAsia"/>
          <w:color w:val="000000" w:themeColor="text1"/>
          <w:sz w:val="26"/>
          <w:szCs w:val="26"/>
        </w:rPr>
        <w:t>できます。</w:t>
      </w:r>
    </w:p>
    <w:p w14:paraId="6B217F6F" w14:textId="6723A982" w:rsidR="00B136BA" w:rsidRDefault="00DB0B56" w:rsidP="00F56D89">
      <w:pPr>
        <w:snapToGrid w:val="0"/>
        <w:spacing w:line="360" w:lineRule="exact"/>
        <w:ind w:firstLineChars="800" w:firstLine="1912"/>
        <w:rPr>
          <w:rFonts w:asciiTheme="minorEastAsia" w:hAnsiTheme="minorEastAsia"/>
          <w:color w:val="000000" w:themeColor="text1"/>
          <w:sz w:val="26"/>
          <w:szCs w:val="26"/>
        </w:rPr>
      </w:pPr>
      <w:r w:rsidRPr="00F56D89">
        <w:rPr>
          <w:rFonts w:asciiTheme="minorEastAsia" w:hAnsiTheme="minorEastAsia" w:hint="eastAsia"/>
          <w:color w:val="000000" w:themeColor="text1"/>
          <w:sz w:val="26"/>
          <w:szCs w:val="26"/>
        </w:rPr>
        <w:t>詳細は、特設サイト</w:t>
      </w:r>
      <w:r w:rsidR="00B136BA">
        <w:rPr>
          <w:rFonts w:asciiTheme="minorEastAsia" w:hAnsiTheme="minorEastAsia" w:hint="eastAsia"/>
          <w:color w:val="000000" w:themeColor="text1"/>
          <w:sz w:val="26"/>
          <w:szCs w:val="26"/>
        </w:rPr>
        <w:t>をご確認ください。</w:t>
      </w:r>
    </w:p>
    <w:p w14:paraId="1D1AC46D" w14:textId="71B5EBBC" w:rsidR="00F56D89" w:rsidRDefault="00C17EEB" w:rsidP="00B136BA">
      <w:pPr>
        <w:snapToGrid w:val="0"/>
        <w:spacing w:line="360" w:lineRule="exact"/>
        <w:ind w:firstLineChars="700" w:firstLine="1673"/>
        <w:rPr>
          <w:rFonts w:asciiTheme="minorEastAsia" w:hAnsiTheme="minorEastAsia"/>
          <w:sz w:val="26"/>
          <w:szCs w:val="26"/>
        </w:rPr>
      </w:pPr>
      <w:bookmarkStart w:id="0" w:name="_GoBack"/>
      <w:bookmarkEnd w:id="0"/>
      <w:r w:rsidRPr="00F56D89">
        <w:rPr>
          <w:rFonts w:asciiTheme="minorEastAsia" w:hAnsiTheme="minorEastAsia" w:hint="eastAsia"/>
          <w:color w:val="000000" w:themeColor="text1"/>
          <w:sz w:val="26"/>
          <w:szCs w:val="26"/>
        </w:rPr>
        <w:t>（</w:t>
      </w:r>
      <w:hyperlink w:history="1">
        <w:r w:rsidRPr="00F56D89">
          <w:rPr>
            <w:rStyle w:val="aa"/>
            <w:rFonts w:asciiTheme="majorEastAsia" w:eastAsiaTheme="majorEastAsia" w:hAnsiTheme="majorEastAsia"/>
            <w:color w:val="auto"/>
            <w:sz w:val="26"/>
            <w:szCs w:val="26"/>
            <w:u w:val="none"/>
          </w:rPr>
          <w:t>https://fes.okayama-fukushikaigo.jp/senryu/</w:t>
        </w:r>
      </w:hyperlink>
      <w:r w:rsidRPr="00F56D89">
        <w:rPr>
          <w:rFonts w:asciiTheme="minorEastAsia" w:hAnsiTheme="minorEastAsia" w:hint="eastAsia"/>
          <w:sz w:val="26"/>
          <w:szCs w:val="26"/>
        </w:rPr>
        <w:t>）</w:t>
      </w:r>
    </w:p>
    <w:p w14:paraId="73A97A72" w14:textId="77777777" w:rsidR="00FB0E5C" w:rsidRPr="00F56D89" w:rsidRDefault="00FB0E5C" w:rsidP="00F56D89">
      <w:pPr>
        <w:snapToGrid w:val="0"/>
        <w:spacing w:line="360" w:lineRule="exact"/>
        <w:ind w:firstLineChars="800" w:firstLine="1912"/>
        <w:rPr>
          <w:rFonts w:asciiTheme="minorEastAsia" w:hAnsiTheme="minorEastAsia"/>
          <w:color w:val="000000" w:themeColor="text1"/>
          <w:sz w:val="26"/>
          <w:szCs w:val="26"/>
        </w:rPr>
      </w:pPr>
    </w:p>
    <w:p w14:paraId="0C406AD1" w14:textId="50EB4F1A" w:rsidR="00DB0B56" w:rsidRPr="00C17EEB" w:rsidRDefault="00DB0B56" w:rsidP="00203B9E">
      <w:pPr>
        <w:snapToGrid w:val="0"/>
        <w:spacing w:line="276" w:lineRule="auto"/>
        <w:ind w:firstLineChars="1100" w:firstLine="2409"/>
        <w:rPr>
          <w:rFonts w:asciiTheme="minorEastAsia" w:hAnsiTheme="minorEastAsia"/>
          <w:color w:val="000000" w:themeColor="text1"/>
          <w:szCs w:val="24"/>
        </w:rPr>
      </w:pPr>
    </w:p>
    <w:p w14:paraId="790FFD73" w14:textId="77777777" w:rsidR="00203B9E" w:rsidRPr="00F56D89" w:rsidRDefault="00203B9E" w:rsidP="00F56D89">
      <w:pPr>
        <w:snapToGrid w:val="0"/>
        <w:spacing w:line="400" w:lineRule="exact"/>
        <w:ind w:leftChars="100" w:left="936" w:hangingChars="300" w:hanging="717"/>
        <w:rPr>
          <w:rFonts w:asciiTheme="majorEastAsia" w:eastAsiaTheme="majorEastAsia" w:hAnsiTheme="majorEastAsia"/>
          <w:color w:val="000000" w:themeColor="text1"/>
          <w:sz w:val="26"/>
          <w:szCs w:val="26"/>
          <w:u w:val="single"/>
        </w:rPr>
      </w:pPr>
      <w:r w:rsidRPr="00F56D89">
        <w:rPr>
          <w:rFonts w:asciiTheme="majorEastAsia" w:eastAsiaTheme="majorEastAsia" w:hAnsiTheme="majorEastAsia" w:hint="eastAsia"/>
          <w:color w:val="000000" w:themeColor="text1"/>
          <w:sz w:val="26"/>
          <w:szCs w:val="26"/>
          <w:u w:val="single"/>
        </w:rPr>
        <w:t>お問い合わせ先</w:t>
      </w:r>
    </w:p>
    <w:p w14:paraId="757B2401" w14:textId="77777777" w:rsidR="00203B9E" w:rsidRPr="00F56D89" w:rsidRDefault="00203B9E" w:rsidP="00F56D89">
      <w:pPr>
        <w:snapToGrid w:val="0"/>
        <w:spacing w:line="400" w:lineRule="exact"/>
        <w:rPr>
          <w:rFonts w:asciiTheme="minorEastAsia" w:eastAsia="ＭＳ 明朝" w:hAnsiTheme="minorEastAsia"/>
          <w:color w:val="000000" w:themeColor="text1"/>
          <w:sz w:val="26"/>
          <w:szCs w:val="26"/>
        </w:rPr>
      </w:pPr>
      <w:r w:rsidRPr="00F56D89">
        <w:rPr>
          <w:rFonts w:asciiTheme="minorEastAsia" w:eastAsia="ＭＳ 明朝" w:hAnsiTheme="minorEastAsia"/>
          <w:color w:val="000000" w:themeColor="text1"/>
          <w:sz w:val="26"/>
          <w:szCs w:val="26"/>
        </w:rPr>
        <w:t xml:space="preserve">　　岡山県福祉人材センター（岡山県社会福祉協議会内）</w:t>
      </w:r>
    </w:p>
    <w:p w14:paraId="102124B1" w14:textId="77777777" w:rsidR="00203B9E" w:rsidRPr="00F56D89" w:rsidRDefault="00203B9E" w:rsidP="00F56D89">
      <w:pPr>
        <w:snapToGrid w:val="0"/>
        <w:spacing w:line="400" w:lineRule="exact"/>
        <w:rPr>
          <w:rFonts w:asciiTheme="minorEastAsia" w:eastAsia="ＭＳ 明朝" w:hAnsiTheme="minorEastAsia"/>
          <w:color w:val="000000" w:themeColor="text1"/>
          <w:sz w:val="26"/>
          <w:szCs w:val="26"/>
        </w:rPr>
      </w:pPr>
      <w:r w:rsidRPr="00F56D89">
        <w:rPr>
          <w:rFonts w:asciiTheme="minorEastAsia" w:eastAsia="ＭＳ 明朝" w:hAnsiTheme="minorEastAsia" w:hint="eastAsia"/>
          <w:color w:val="000000" w:themeColor="text1"/>
          <w:sz w:val="26"/>
          <w:szCs w:val="26"/>
        </w:rPr>
        <w:t xml:space="preserve">　　岡山県福祉・介護人材確保対策推進協議会事務局</w:t>
      </w:r>
    </w:p>
    <w:p w14:paraId="6289442F" w14:textId="77777777" w:rsidR="00203B9E" w:rsidRPr="00F56D89" w:rsidRDefault="00203B9E" w:rsidP="00F56D89">
      <w:pPr>
        <w:snapToGrid w:val="0"/>
        <w:spacing w:line="400" w:lineRule="exact"/>
        <w:ind w:firstLineChars="236" w:firstLine="564"/>
        <w:rPr>
          <w:rFonts w:asciiTheme="minorEastAsia" w:eastAsia="ＭＳ 明朝" w:hAnsiTheme="minorEastAsia"/>
          <w:color w:val="000000" w:themeColor="text1"/>
          <w:sz w:val="26"/>
          <w:szCs w:val="26"/>
        </w:rPr>
      </w:pPr>
      <w:r w:rsidRPr="00F56D89">
        <w:rPr>
          <w:rFonts w:asciiTheme="minorEastAsia" w:eastAsia="ＭＳ 明朝" w:hAnsiTheme="minorEastAsia" w:hint="eastAsia"/>
          <w:color w:val="000000" w:themeColor="text1"/>
          <w:sz w:val="26"/>
          <w:szCs w:val="26"/>
        </w:rPr>
        <w:t>ＴＥＬ　０８６－２２６－３５０７</w:t>
      </w:r>
    </w:p>
    <w:p w14:paraId="21897C24" w14:textId="1276F7E0" w:rsidR="00264A33" w:rsidRPr="00FC1CA0" w:rsidRDefault="00264A33" w:rsidP="00203B9E">
      <w:pPr>
        <w:snapToGrid w:val="0"/>
        <w:rPr>
          <w:color w:val="000000" w:themeColor="text1"/>
        </w:rPr>
      </w:pPr>
    </w:p>
    <w:sectPr w:rsidR="00264A33" w:rsidRPr="00FC1CA0" w:rsidSect="00F56D89">
      <w:pgSz w:w="11906" w:h="16838" w:code="9"/>
      <w:pgMar w:top="851" w:right="1134" w:bottom="851" w:left="1134" w:header="851" w:footer="992" w:gutter="0"/>
      <w:cols w:space="425"/>
      <w:docGrid w:type="linesAndChars" w:linePitch="33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B37FB" w14:textId="77777777" w:rsidR="00825168" w:rsidRDefault="00825168" w:rsidP="00F57C3D">
      <w:r>
        <w:separator/>
      </w:r>
    </w:p>
  </w:endnote>
  <w:endnote w:type="continuationSeparator" w:id="0">
    <w:p w14:paraId="2344859C" w14:textId="77777777" w:rsidR="00825168" w:rsidRDefault="00825168" w:rsidP="00F5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Generic11-Regular">
    <w:altName w:val="AR Pペン楷書体L"/>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4A82C" w14:textId="77777777" w:rsidR="00825168" w:rsidRDefault="00825168" w:rsidP="00F57C3D">
      <w:r>
        <w:separator/>
      </w:r>
    </w:p>
  </w:footnote>
  <w:footnote w:type="continuationSeparator" w:id="0">
    <w:p w14:paraId="4EC3790A" w14:textId="77777777" w:rsidR="00825168" w:rsidRDefault="00825168" w:rsidP="00F57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681"/>
    <w:multiLevelType w:val="hybridMultilevel"/>
    <w:tmpl w:val="EF36696E"/>
    <w:lvl w:ilvl="0" w:tplc="94609154">
      <w:start w:val="3"/>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57E12664"/>
    <w:multiLevelType w:val="hybridMultilevel"/>
    <w:tmpl w:val="7C8A5050"/>
    <w:lvl w:ilvl="0" w:tplc="29920B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F1F6465"/>
    <w:multiLevelType w:val="hybridMultilevel"/>
    <w:tmpl w:val="2CE249A4"/>
    <w:lvl w:ilvl="0" w:tplc="EBD62B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6532FC0"/>
    <w:multiLevelType w:val="hybridMultilevel"/>
    <w:tmpl w:val="C9FEA6AA"/>
    <w:lvl w:ilvl="0" w:tplc="E146D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5C"/>
    <w:rsid w:val="00034CAA"/>
    <w:rsid w:val="00043DF7"/>
    <w:rsid w:val="00052193"/>
    <w:rsid w:val="0006662E"/>
    <w:rsid w:val="000C2C32"/>
    <w:rsid w:val="000C43F1"/>
    <w:rsid w:val="000E017A"/>
    <w:rsid w:val="000F1EBC"/>
    <w:rsid w:val="000F5820"/>
    <w:rsid w:val="001104E2"/>
    <w:rsid w:val="00136E3F"/>
    <w:rsid w:val="0014096D"/>
    <w:rsid w:val="0015741D"/>
    <w:rsid w:val="001633F8"/>
    <w:rsid w:val="001B01CD"/>
    <w:rsid w:val="001B597B"/>
    <w:rsid w:val="00203B9E"/>
    <w:rsid w:val="00226B19"/>
    <w:rsid w:val="00232A57"/>
    <w:rsid w:val="002377BB"/>
    <w:rsid w:val="00254FFD"/>
    <w:rsid w:val="00264977"/>
    <w:rsid w:val="00264A33"/>
    <w:rsid w:val="002936C0"/>
    <w:rsid w:val="002B0F5C"/>
    <w:rsid w:val="002B6C9D"/>
    <w:rsid w:val="002C082C"/>
    <w:rsid w:val="00325689"/>
    <w:rsid w:val="00347AF0"/>
    <w:rsid w:val="00356F19"/>
    <w:rsid w:val="0036016D"/>
    <w:rsid w:val="00366644"/>
    <w:rsid w:val="0038180A"/>
    <w:rsid w:val="003868F9"/>
    <w:rsid w:val="00386DBF"/>
    <w:rsid w:val="00390243"/>
    <w:rsid w:val="00393B84"/>
    <w:rsid w:val="00396530"/>
    <w:rsid w:val="003A7E44"/>
    <w:rsid w:val="003C5586"/>
    <w:rsid w:val="003D2BAA"/>
    <w:rsid w:val="003F41AC"/>
    <w:rsid w:val="00402DBF"/>
    <w:rsid w:val="004123B0"/>
    <w:rsid w:val="00417C13"/>
    <w:rsid w:val="00456140"/>
    <w:rsid w:val="00464451"/>
    <w:rsid w:val="00476316"/>
    <w:rsid w:val="00477838"/>
    <w:rsid w:val="00494E2B"/>
    <w:rsid w:val="0050085E"/>
    <w:rsid w:val="00527CFD"/>
    <w:rsid w:val="0053218E"/>
    <w:rsid w:val="00535FED"/>
    <w:rsid w:val="005A73DF"/>
    <w:rsid w:val="005E7349"/>
    <w:rsid w:val="006512F1"/>
    <w:rsid w:val="00680922"/>
    <w:rsid w:val="006A332D"/>
    <w:rsid w:val="006D2C55"/>
    <w:rsid w:val="006D654A"/>
    <w:rsid w:val="006D6630"/>
    <w:rsid w:val="006F690D"/>
    <w:rsid w:val="007077A7"/>
    <w:rsid w:val="00714311"/>
    <w:rsid w:val="00733A30"/>
    <w:rsid w:val="0078647E"/>
    <w:rsid w:val="007A5ADA"/>
    <w:rsid w:val="007B2D96"/>
    <w:rsid w:val="007C2834"/>
    <w:rsid w:val="007D3ECD"/>
    <w:rsid w:val="007D6ECD"/>
    <w:rsid w:val="00812F46"/>
    <w:rsid w:val="00825168"/>
    <w:rsid w:val="00861976"/>
    <w:rsid w:val="00891740"/>
    <w:rsid w:val="00935600"/>
    <w:rsid w:val="00961214"/>
    <w:rsid w:val="00967A74"/>
    <w:rsid w:val="00975BA5"/>
    <w:rsid w:val="009773AC"/>
    <w:rsid w:val="009A48BC"/>
    <w:rsid w:val="009B7702"/>
    <w:rsid w:val="009C6B17"/>
    <w:rsid w:val="00A335D7"/>
    <w:rsid w:val="00A35BAE"/>
    <w:rsid w:val="00A362B9"/>
    <w:rsid w:val="00A43F03"/>
    <w:rsid w:val="00A56FF5"/>
    <w:rsid w:val="00A7006F"/>
    <w:rsid w:val="00A81E1B"/>
    <w:rsid w:val="00A84526"/>
    <w:rsid w:val="00A9692F"/>
    <w:rsid w:val="00AD4F3C"/>
    <w:rsid w:val="00AF7420"/>
    <w:rsid w:val="00B136BA"/>
    <w:rsid w:val="00B35007"/>
    <w:rsid w:val="00B66A46"/>
    <w:rsid w:val="00BA3C48"/>
    <w:rsid w:val="00BC2BEF"/>
    <w:rsid w:val="00BC423B"/>
    <w:rsid w:val="00BF2AFA"/>
    <w:rsid w:val="00C17EEB"/>
    <w:rsid w:val="00C23CA0"/>
    <w:rsid w:val="00C55B71"/>
    <w:rsid w:val="00C74021"/>
    <w:rsid w:val="00C92E22"/>
    <w:rsid w:val="00CB5ECB"/>
    <w:rsid w:val="00CF1D17"/>
    <w:rsid w:val="00CF79AC"/>
    <w:rsid w:val="00D04BAD"/>
    <w:rsid w:val="00D555BD"/>
    <w:rsid w:val="00D70D65"/>
    <w:rsid w:val="00D715AB"/>
    <w:rsid w:val="00D8519E"/>
    <w:rsid w:val="00D94F93"/>
    <w:rsid w:val="00DA6217"/>
    <w:rsid w:val="00DB0B56"/>
    <w:rsid w:val="00E463A0"/>
    <w:rsid w:val="00E52225"/>
    <w:rsid w:val="00E73C35"/>
    <w:rsid w:val="00EA2305"/>
    <w:rsid w:val="00EC31F9"/>
    <w:rsid w:val="00EC5659"/>
    <w:rsid w:val="00ED3D85"/>
    <w:rsid w:val="00EE5C8C"/>
    <w:rsid w:val="00F02750"/>
    <w:rsid w:val="00F23B82"/>
    <w:rsid w:val="00F4175F"/>
    <w:rsid w:val="00F56D89"/>
    <w:rsid w:val="00F57C3D"/>
    <w:rsid w:val="00F609D2"/>
    <w:rsid w:val="00F7059B"/>
    <w:rsid w:val="00F715BB"/>
    <w:rsid w:val="00FA1DFA"/>
    <w:rsid w:val="00FA3476"/>
    <w:rsid w:val="00FA35DC"/>
    <w:rsid w:val="00FB0E5C"/>
    <w:rsid w:val="00FC1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472B0C"/>
  <w15:docId w15:val="{C8C8E249-2A40-49ED-BA5C-8AE5BABF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F5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F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2F46"/>
    <w:rPr>
      <w:rFonts w:asciiTheme="majorHAnsi" w:eastAsiaTheme="majorEastAsia" w:hAnsiTheme="majorHAnsi" w:cstheme="majorBidi"/>
      <w:sz w:val="18"/>
      <w:szCs w:val="18"/>
    </w:rPr>
  </w:style>
  <w:style w:type="paragraph" w:styleId="a5">
    <w:name w:val="List Paragraph"/>
    <w:basedOn w:val="a"/>
    <w:uiPriority w:val="34"/>
    <w:qFormat/>
    <w:rsid w:val="00BC2BEF"/>
    <w:pPr>
      <w:ind w:leftChars="400" w:left="840"/>
    </w:pPr>
  </w:style>
  <w:style w:type="paragraph" w:styleId="a6">
    <w:name w:val="header"/>
    <w:basedOn w:val="a"/>
    <w:link w:val="a7"/>
    <w:uiPriority w:val="99"/>
    <w:unhideWhenUsed/>
    <w:rsid w:val="00F57C3D"/>
    <w:pPr>
      <w:tabs>
        <w:tab w:val="center" w:pos="4252"/>
        <w:tab w:val="right" w:pos="8504"/>
      </w:tabs>
      <w:snapToGrid w:val="0"/>
    </w:pPr>
  </w:style>
  <w:style w:type="character" w:customStyle="1" w:styleId="a7">
    <w:name w:val="ヘッダー (文字)"/>
    <w:basedOn w:val="a0"/>
    <w:link w:val="a6"/>
    <w:uiPriority w:val="99"/>
    <w:rsid w:val="00F57C3D"/>
    <w:rPr>
      <w:sz w:val="24"/>
    </w:rPr>
  </w:style>
  <w:style w:type="paragraph" w:styleId="a8">
    <w:name w:val="footer"/>
    <w:basedOn w:val="a"/>
    <w:link w:val="a9"/>
    <w:uiPriority w:val="99"/>
    <w:unhideWhenUsed/>
    <w:rsid w:val="00F57C3D"/>
    <w:pPr>
      <w:tabs>
        <w:tab w:val="center" w:pos="4252"/>
        <w:tab w:val="right" w:pos="8504"/>
      </w:tabs>
      <w:snapToGrid w:val="0"/>
    </w:pPr>
  </w:style>
  <w:style w:type="character" w:customStyle="1" w:styleId="a9">
    <w:name w:val="フッター (文字)"/>
    <w:basedOn w:val="a0"/>
    <w:link w:val="a8"/>
    <w:uiPriority w:val="99"/>
    <w:rsid w:val="00F57C3D"/>
    <w:rPr>
      <w:sz w:val="24"/>
    </w:rPr>
  </w:style>
  <w:style w:type="character" w:styleId="aa">
    <w:name w:val="Hyperlink"/>
    <w:basedOn w:val="a0"/>
    <w:uiPriority w:val="99"/>
    <w:unhideWhenUsed/>
    <w:rsid w:val="00356F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Windows ユーザー</cp:lastModifiedBy>
  <cp:revision>4</cp:revision>
  <cp:lastPrinted>2025-06-02T07:39:00Z</cp:lastPrinted>
  <dcterms:created xsi:type="dcterms:W3CDTF">2023-08-10T08:04:00Z</dcterms:created>
  <dcterms:modified xsi:type="dcterms:W3CDTF">2025-06-02T07:40:00Z</dcterms:modified>
</cp:coreProperties>
</file>