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4C" w:rsidRPr="001C09A3" w:rsidRDefault="00156F4C" w:rsidP="001D28D9">
      <w:pPr>
        <w:rPr>
          <w:rFonts w:ascii="ＭＳ 明朝" w:hAnsi="ＭＳ 明朝" w:cs="HG丸ｺﾞｼｯｸM-PRO" w:hint="eastAsia"/>
          <w:sz w:val="24"/>
          <w:szCs w:val="24"/>
        </w:rPr>
      </w:pPr>
      <w:bookmarkStart w:id="0" w:name="_GoBack"/>
      <w:bookmarkEnd w:id="0"/>
    </w:p>
    <w:p w:rsidR="00156F4C" w:rsidRPr="001C09A3" w:rsidRDefault="00156F4C" w:rsidP="00156F4C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D28D9">
        <w:rPr>
          <w:rFonts w:ascii="ＭＳ 明朝" w:hAnsi="ＭＳ 明朝" w:cs="HG丸ｺﾞｼｯｸM-PRO" w:hint="eastAsia"/>
          <w:spacing w:val="34"/>
          <w:kern w:val="0"/>
          <w:sz w:val="24"/>
          <w:szCs w:val="24"/>
          <w:fitText w:val="2400" w:id="895767308"/>
          <w:lang w:val="ja-JP"/>
        </w:rPr>
        <w:t xml:space="preserve">番　　　　　　</w:t>
      </w:r>
      <w:r w:rsidRPr="001D28D9">
        <w:rPr>
          <w:rFonts w:ascii="ＭＳ 明朝" w:hAnsi="ＭＳ 明朝" w:cs="HG丸ｺﾞｼｯｸM-PRO" w:hint="eastAsia"/>
          <w:spacing w:val="2"/>
          <w:kern w:val="0"/>
          <w:sz w:val="24"/>
          <w:szCs w:val="24"/>
          <w:fitText w:val="2400" w:id="895767308"/>
          <w:lang w:val="ja-JP"/>
        </w:rPr>
        <w:t>号</w:t>
      </w:r>
    </w:p>
    <w:p w:rsidR="00156F4C" w:rsidRPr="001C09A3" w:rsidRDefault="00156F4C" w:rsidP="00156F4C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D28D9">
        <w:rPr>
          <w:rFonts w:ascii="ＭＳ 明朝" w:hAnsi="ＭＳ 明朝" w:cs="HG丸ｺﾞｼｯｸM-PRO" w:hint="eastAsia"/>
          <w:spacing w:val="60"/>
          <w:kern w:val="0"/>
          <w:sz w:val="24"/>
          <w:szCs w:val="24"/>
          <w:fitText w:val="2400" w:id="895767309"/>
          <w:lang w:val="ja-JP"/>
        </w:rPr>
        <w:t xml:space="preserve">年　　月　　</w:t>
      </w:r>
      <w:r w:rsidRPr="001D28D9">
        <w:rPr>
          <w:rFonts w:ascii="ＭＳ 明朝" w:hAnsi="ＭＳ 明朝" w:cs="HG丸ｺﾞｼｯｸM-PRO" w:hint="eastAsia"/>
          <w:kern w:val="0"/>
          <w:sz w:val="24"/>
          <w:szCs w:val="24"/>
          <w:fitText w:val="2400" w:id="895767309"/>
          <w:lang w:val="ja-JP"/>
        </w:rPr>
        <w:t>日</w:t>
      </w: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887D89" w:rsidP="00156F4C">
      <w:pPr>
        <w:overflowPunct w:val="0"/>
        <w:ind w:firstLineChars="200" w:firstLine="485"/>
        <w:textAlignment w:val="baseline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岡 山 県</w:t>
      </w:r>
      <w:r w:rsidR="004D0A5E" w:rsidRPr="0000459E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156F4C"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知</w:t>
      </w:r>
      <w:r w:rsidR="004D0A5E" w:rsidRPr="0000459E">
        <w:rPr>
          <w:rFonts w:ascii="ＭＳ 明朝" w:hAnsi="ＭＳ 明朝" w:cs="HG丸ｺﾞｼｯｸM-PRO" w:hint="eastAsia"/>
          <w:sz w:val="24"/>
          <w:szCs w:val="24"/>
        </w:rPr>
        <w:t xml:space="preserve"> </w:t>
      </w:r>
      <w:r w:rsidR="00156F4C"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事　殿</w:t>
      </w: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E258F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472"/>
          <w:lang w:val="ja-JP"/>
        </w:rPr>
        <w:t>養成機関設置</w:t>
      </w:r>
      <w:r w:rsidRPr="00EE258F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472"/>
          <w:lang w:val="ja-JP"/>
        </w:rPr>
        <w:t>者</w:t>
      </w: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</w:t>
      </w:r>
      <w:r w:rsidRPr="001C09A3">
        <w:rPr>
          <w:rFonts w:ascii="ＭＳ 明朝" w:hAnsi="ＭＳ 明朝" w:cs="Times New Roman" w:hint="eastAsia"/>
          <w:sz w:val="24"/>
          <w:szCs w:val="24"/>
          <w:bdr w:val="single" w:sz="4" w:space="0" w:color="000000"/>
        </w:rPr>
        <w:t>印</w:t>
      </w: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社会福祉主事養成機関報告書</w:t>
      </w: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156F4C" w:rsidRPr="001C09A3" w:rsidRDefault="00156F4C" w:rsidP="00156F4C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標記について、社会福祉法施行令第７条第１項の規定に基づき報告します。</w:t>
      </w:r>
    </w:p>
    <w:p w:rsidR="00156F4C" w:rsidRPr="001C09A3" w:rsidRDefault="00156F4C" w:rsidP="00156F4C">
      <w:pPr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156F4C" w:rsidRDefault="00156F4C" w:rsidP="00156F4C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  <w:sectPr w:rsidR="00156F4C" w:rsidSect="00F7515B">
          <w:pgSz w:w="11907" w:h="16840" w:code="9"/>
          <w:pgMar w:top="1985" w:right="1701" w:bottom="1701" w:left="1701" w:header="851" w:footer="567" w:gutter="0"/>
          <w:cols w:space="720"/>
          <w:noEndnote/>
          <w:docGrid w:type="linesAndChars" w:linePitch="357" w:charSpace="537"/>
        </w:sectPr>
      </w:pPr>
    </w:p>
    <w:p w:rsidR="00156F4C" w:rsidRPr="00F7515B" w:rsidRDefault="00156F4C" w:rsidP="00156F4C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</w:pPr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lastRenderedPageBreak/>
        <w:t>社会福祉士主事養成機関報告書</w:t>
      </w:r>
    </w:p>
    <w:p w:rsidR="00156F4C" w:rsidRPr="00F7515B" w:rsidRDefault="00156F4C" w:rsidP="00887D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bCs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9"/>
        <w:gridCol w:w="923"/>
        <w:gridCol w:w="1080"/>
        <w:gridCol w:w="1260"/>
        <w:gridCol w:w="180"/>
        <w:gridCol w:w="869"/>
        <w:gridCol w:w="1092"/>
        <w:gridCol w:w="1272"/>
        <w:gridCol w:w="1276"/>
      </w:tblGrid>
      <w:tr w:rsidR="00156F4C" w:rsidRPr="00F7515B" w:rsidTr="00EE0335">
        <w:trPr>
          <w:trHeight w:val="83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（１）養成機関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　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の名称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95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（２）養成機関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の所在地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831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960"/>
          <w:jc w:val="center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955"/>
          <w:jc w:val="center"/>
        </w:trPr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156F4C" w:rsidRPr="00F7515B" w:rsidTr="00EE0335">
        <w:trPr>
          <w:trHeight w:val="1074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6F4C" w:rsidRPr="00F7515B" w:rsidRDefault="00156F4C" w:rsidP="00EE033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887D89">
              <w:rPr>
                <w:rFonts w:ascii="ＭＳ 明朝" w:hAnsi="ＭＳ 明朝" w:cs="HG丸ｺﾞｼｯｸM-PRO" w:hint="eastAsia"/>
                <w:w w:val="72"/>
                <w:kern w:val="0"/>
                <w:sz w:val="22"/>
                <w:szCs w:val="22"/>
                <w:fitText w:val="2860" w:id="895767310"/>
                <w:lang w:val="ja-JP"/>
              </w:rPr>
              <w:t>昼間課程　・　夜間課程　・　通信課</w:t>
            </w:r>
            <w:r w:rsidRPr="00887D89">
              <w:rPr>
                <w:rFonts w:ascii="ＭＳ 明朝" w:hAnsi="ＭＳ 明朝" w:cs="HG丸ｺﾞｼｯｸM-PRO" w:hint="eastAsia"/>
                <w:spacing w:val="6"/>
                <w:w w:val="72"/>
                <w:kern w:val="0"/>
                <w:sz w:val="22"/>
                <w:szCs w:val="22"/>
                <w:fitText w:val="2860" w:id="895767310"/>
                <w:lang w:val="ja-JP"/>
              </w:rPr>
              <w:t>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845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73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（７）専任教員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</w:t>
            </w:r>
          </w:p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の人数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</w:p>
        </w:tc>
      </w:tr>
      <w:tr w:rsidR="00156F4C" w:rsidRPr="00F7515B" w:rsidTr="00EE0335">
        <w:trPr>
          <w:trHeight w:val="73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6F4C" w:rsidRPr="00F7515B" w:rsidRDefault="00156F4C" w:rsidP="00EE0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156F4C" w:rsidRPr="00F7515B" w:rsidTr="00EE0335">
        <w:tblPrEx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755" w:type="dxa"/>
            <w:gridSpan w:val="2"/>
            <w:vMerge w:val="restart"/>
            <w:vAlign w:val="center"/>
          </w:tcPr>
          <w:p w:rsidR="00156F4C" w:rsidRPr="0027715E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DB564A">
              <w:rPr>
                <w:rFonts w:ascii="ＭＳ 明朝" w:hAnsi="ＭＳ 明朝" w:cs="HG丸ｺﾞｼｯｸM-PRO" w:hint="eastAsia"/>
                <w:sz w:val="22"/>
                <w:szCs w:val="22"/>
              </w:rPr>
              <w:t>（９）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専任事務</w:t>
            </w:r>
          </w:p>
          <w:p w:rsidR="00156F4C" w:rsidRPr="00DB564A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職員氏名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156F4C" w:rsidRPr="00DB564A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（10）連絡先</w:t>
            </w:r>
          </w:p>
        </w:tc>
        <w:tc>
          <w:tcPr>
            <w:tcW w:w="4509" w:type="dxa"/>
            <w:gridSpan w:val="4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887D89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95767311"/>
                <w:lang w:val="ja-JP"/>
              </w:rPr>
              <w:t>Te</w:t>
            </w:r>
            <w:r w:rsidRPr="00887D89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95767311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156F4C" w:rsidRPr="00F7515B" w:rsidTr="00EE0335">
        <w:tblPrEx>
          <w:tblCellMar>
            <w:left w:w="99" w:type="dxa"/>
            <w:right w:w="99" w:type="dxa"/>
          </w:tblCellMar>
        </w:tblPrEx>
        <w:trPr>
          <w:trHeight w:val="535"/>
          <w:jc w:val="center"/>
        </w:trPr>
        <w:tc>
          <w:tcPr>
            <w:tcW w:w="1755" w:type="dxa"/>
            <w:gridSpan w:val="2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887D89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95767312"/>
                <w:lang w:val="ja-JP"/>
              </w:rPr>
              <w:t>Fa</w:t>
            </w:r>
            <w:r w:rsidRPr="00887D89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95767312"/>
                <w:lang w:val="ja-JP"/>
              </w:rPr>
              <w:t>x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156F4C" w:rsidRPr="00F7515B" w:rsidTr="00EE0335">
        <w:tblPrEx>
          <w:tblCellMar>
            <w:left w:w="99" w:type="dxa"/>
            <w:right w:w="99" w:type="dxa"/>
          </w:tblCellMar>
        </w:tblPrEx>
        <w:trPr>
          <w:trHeight w:val="534"/>
          <w:jc w:val="center"/>
        </w:trPr>
        <w:tc>
          <w:tcPr>
            <w:tcW w:w="1755" w:type="dxa"/>
            <w:gridSpan w:val="2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887D89">
              <w:rPr>
                <w:rFonts w:ascii="ＭＳ 明朝" w:hAnsi="ＭＳ 明朝" w:cs="HG丸ｺﾞｼｯｸM-PRO" w:hint="eastAsia"/>
                <w:spacing w:val="12"/>
                <w:w w:val="91"/>
                <w:kern w:val="0"/>
                <w:sz w:val="22"/>
                <w:szCs w:val="22"/>
                <w:fitText w:val="660" w:id="895767296"/>
                <w:lang w:val="ja-JP"/>
              </w:rPr>
              <w:t>E-mai</w:t>
            </w:r>
            <w:r w:rsidRPr="00887D89">
              <w:rPr>
                <w:rFonts w:ascii="ＭＳ 明朝" w:hAnsi="ＭＳ 明朝" w:cs="HG丸ｺﾞｼｯｸM-PRO" w:hint="eastAsia"/>
                <w:spacing w:val="2"/>
                <w:w w:val="91"/>
                <w:kern w:val="0"/>
                <w:sz w:val="22"/>
                <w:szCs w:val="22"/>
                <w:fitText w:val="660" w:id="895767296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:rsidR="00156F4C" w:rsidRPr="00F7515B" w:rsidRDefault="00156F4C" w:rsidP="00156F4C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当該年度４月１日現在の状況を記載すること。</w:t>
      </w:r>
    </w:p>
    <w:p w:rsidR="00156F4C" w:rsidRDefault="00156F4C" w:rsidP="00156F4C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「（１）養成施設等の名称」には、指定を受けている課程・コース名まで記載す</w:t>
      </w:r>
    </w:p>
    <w:p w:rsidR="00156F4C" w:rsidRPr="00F7515B" w:rsidRDefault="00156F4C" w:rsidP="00156F4C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ること。</w:t>
      </w:r>
    </w:p>
    <w:p w:rsidR="00156F4C" w:rsidRPr="00F7515B" w:rsidRDefault="00156F4C" w:rsidP="00156F4C">
      <w:pPr>
        <w:overflowPunct w:val="0"/>
        <w:spacing w:line="200" w:lineRule="exact"/>
        <w:ind w:left="1200" w:hangingChars="600" w:hanging="1200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２以上の課程を設置している養成施設等においては、本表を含め、すべて別様式とすること。</w:t>
      </w:r>
    </w:p>
    <w:p w:rsidR="00156F4C" w:rsidRPr="00F7515B" w:rsidRDefault="00156F4C" w:rsidP="00156F4C">
      <w:pPr>
        <w:overflowPunct w:val="0"/>
        <w:spacing w:line="200" w:lineRule="exact"/>
        <w:ind w:leftChars="380" w:left="1198" w:hangingChars="200" w:hanging="400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「（４）種類等」には、該当する課程の形態（昼間等）を「○」で囲むこと。</w:t>
      </w:r>
    </w:p>
    <w:p w:rsidR="00156F4C" w:rsidRDefault="00156F4C" w:rsidP="00156F4C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00" w:hangingChars="500" w:hanging="1000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５　「（８）実習施設の数」における「在宅」には通所介護事業所・特定施設入居者</w:t>
      </w:r>
    </w:p>
    <w:p w:rsidR="00156F4C" w:rsidRDefault="00156F4C" w:rsidP="00156F4C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00" w:hangingChars="500" w:hanging="1000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生活介護事業所等が、「施設」には介護老人保健施設・障害者支援施設等が含ま</w:t>
      </w:r>
    </w:p>
    <w:p w:rsidR="00156F4C" w:rsidRPr="00F7515B" w:rsidRDefault="00156F4C" w:rsidP="00156F4C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00" w:hangingChars="500" w:hanging="1000"/>
        <w:jc w:val="left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れること。</w:t>
      </w:r>
      <w:r w:rsidRPr="00F7515B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156F4C" w:rsidRPr="00F7515B" w:rsidRDefault="00156F4C" w:rsidP="00156F4C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２　当該年度の学年別学生数等</w:t>
      </w:r>
    </w:p>
    <w:p w:rsidR="00156F4C" w:rsidRPr="00F7515B" w:rsidRDefault="00156F4C" w:rsidP="00156F4C">
      <w:pPr>
        <w:overflowPunct w:val="0"/>
        <w:spacing w:line="360" w:lineRule="exact"/>
        <w:ind w:left="440" w:hangingChars="200" w:hanging="440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（１）当該学年度の入試状況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822"/>
        <w:gridCol w:w="1822"/>
        <w:gridCol w:w="1856"/>
        <w:gridCol w:w="1903"/>
      </w:tblGrid>
      <w:tr w:rsidR="00156F4C" w:rsidRPr="00F7515B" w:rsidTr="00EE0335">
        <w:trPr>
          <w:trHeight w:val="20"/>
          <w:jc w:val="center"/>
        </w:trPr>
        <w:tc>
          <w:tcPr>
            <w:tcW w:w="187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156F4C" w:rsidRPr="00F7515B" w:rsidTr="00EE0335">
        <w:trPr>
          <w:trHeight w:val="567"/>
          <w:jc w:val="center"/>
        </w:trPr>
        <w:tc>
          <w:tcPr>
            <w:tcW w:w="187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156F4C" w:rsidRPr="00F7515B" w:rsidRDefault="00156F4C" w:rsidP="00156F4C">
      <w:pPr>
        <w:overflowPunct w:val="0"/>
        <w:spacing w:line="280" w:lineRule="exact"/>
        <w:ind w:left="400" w:hangingChars="200" w:hanging="4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156F4C" w:rsidRPr="00F7515B" w:rsidRDefault="00156F4C" w:rsidP="00156F4C">
      <w:pPr>
        <w:overflowPunct w:val="0"/>
        <w:spacing w:line="280" w:lineRule="exact"/>
        <w:ind w:left="1000" w:hangingChars="500" w:hanging="1000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「入学者数」には、入学手続を行った者のうち、当該年度５月１日までに入学を辞退した者を除いた人数を記載すること。</w:t>
      </w:r>
    </w:p>
    <w:p w:rsidR="00156F4C" w:rsidRPr="00F7515B" w:rsidRDefault="00156F4C" w:rsidP="00156F4C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156F4C" w:rsidRPr="00F7515B" w:rsidRDefault="00156F4C" w:rsidP="00156F4C">
      <w:pPr>
        <w:numPr>
          <w:ilvl w:val="0"/>
          <w:numId w:val="1"/>
        </w:num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学年別学生数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150"/>
        <w:gridCol w:w="3150"/>
      </w:tblGrid>
      <w:tr w:rsidR="00156F4C" w:rsidRPr="00F7515B" w:rsidTr="00EE0335">
        <w:trPr>
          <w:trHeight w:val="567"/>
          <w:jc w:val="center"/>
        </w:trPr>
        <w:tc>
          <w:tcPr>
            <w:tcW w:w="342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5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5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156F4C" w:rsidRPr="00F7515B" w:rsidTr="00EE0335">
        <w:trPr>
          <w:trHeight w:val="567"/>
          <w:jc w:val="center"/>
        </w:trPr>
        <w:tc>
          <w:tcPr>
            <w:tcW w:w="342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5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67"/>
          <w:jc w:val="center"/>
        </w:trPr>
        <w:tc>
          <w:tcPr>
            <w:tcW w:w="342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5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156F4C" w:rsidRPr="00F7515B" w:rsidRDefault="00156F4C" w:rsidP="00156F4C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本表は、当該年度５月１日時点の状況について記載すること。</w:t>
      </w:r>
    </w:p>
    <w:p w:rsidR="00156F4C" w:rsidRPr="00F7515B" w:rsidRDefault="00156F4C" w:rsidP="00156F4C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「在籍者数」には、留年者・編入者等を含むこと。</w:t>
      </w:r>
    </w:p>
    <w:p w:rsidR="00156F4C" w:rsidRPr="00F7515B" w:rsidRDefault="00156F4C" w:rsidP="00156F4C">
      <w:pPr>
        <w:overflowPunct w:val="0"/>
        <w:spacing w:line="360" w:lineRule="exact"/>
        <w:ind w:left="1200" w:hangingChars="600" w:hanging="12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156F4C" w:rsidRPr="00F7515B" w:rsidRDefault="00156F4C" w:rsidP="00156F4C">
      <w:pPr>
        <w:overflowPunct w:val="0"/>
        <w:spacing w:line="360" w:lineRule="exact"/>
        <w:ind w:left="1320" w:hangingChars="600" w:hanging="1320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（３）学生１人あたりの負担金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701"/>
        <w:gridCol w:w="1701"/>
        <w:gridCol w:w="1701"/>
        <w:gridCol w:w="1498"/>
        <w:gridCol w:w="1702"/>
      </w:tblGrid>
      <w:tr w:rsidR="00156F4C" w:rsidRPr="00F7515B" w:rsidTr="00EE0335">
        <w:trPr>
          <w:trHeight w:val="510"/>
          <w:jc w:val="center"/>
        </w:trPr>
        <w:tc>
          <w:tcPr>
            <w:tcW w:w="138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02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156F4C" w:rsidRPr="00F7515B" w:rsidTr="00EE0335">
        <w:trPr>
          <w:trHeight w:val="510"/>
          <w:jc w:val="center"/>
        </w:trPr>
        <w:tc>
          <w:tcPr>
            <w:tcW w:w="138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入学検定料</w:t>
            </w: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10"/>
          <w:jc w:val="center"/>
        </w:trPr>
        <w:tc>
          <w:tcPr>
            <w:tcW w:w="138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入学金</w:t>
            </w: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10"/>
          <w:jc w:val="center"/>
        </w:trPr>
        <w:tc>
          <w:tcPr>
            <w:tcW w:w="138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授業料</w:t>
            </w: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実習費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10"/>
          <w:jc w:val="center"/>
        </w:trPr>
        <w:tc>
          <w:tcPr>
            <w:tcW w:w="138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施設維持費</w:t>
            </w: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その他諸費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51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156F4C" w:rsidRPr="00F7515B" w:rsidRDefault="00156F4C" w:rsidP="00156F4C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３　前年度における教育の実施状況等</w:t>
      </w:r>
    </w:p>
    <w:p w:rsidR="00156F4C" w:rsidRPr="00F7515B" w:rsidRDefault="00156F4C" w:rsidP="00156F4C">
      <w:pPr>
        <w:overflowPunct w:val="0"/>
        <w:spacing w:line="360" w:lineRule="exact"/>
        <w:jc w:val="righ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1247"/>
        <w:gridCol w:w="1247"/>
        <w:gridCol w:w="1247"/>
        <w:gridCol w:w="1247"/>
      </w:tblGrid>
      <w:tr w:rsidR="00156F4C" w:rsidRPr="00F7515B" w:rsidTr="00EE0335">
        <w:trPr>
          <w:trHeight w:val="20"/>
          <w:jc w:val="center"/>
        </w:trPr>
        <w:tc>
          <w:tcPr>
            <w:tcW w:w="4308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34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指定規則上の時間数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実授業時間数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学則上の時間数との差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156F4C" w:rsidRPr="00F7515B" w:rsidTr="00EE0335">
        <w:trPr>
          <w:trHeight w:val="20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社会福祉概論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社会福祉行政論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社会保障論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公的扶助論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老人福祉論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障害者福祉論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児童福祉論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家庭福祉論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地域福祉論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社会福祉援助技術演習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福祉事務所運営論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社会福祉施設経営論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保健体育・レクリエーション論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介護概論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医学一般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法学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経済学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心理学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社会学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社会福祉現場演習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社会福祉現場実習指導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必修科目又はそれ以外の科目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 xml:space="preserve">　（科目名：　　　　　　　　　　　　）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ind w:firstLineChars="100" w:firstLine="210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ind w:firstLineChars="100" w:firstLine="210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F4C" w:rsidRPr="00F7515B" w:rsidRDefault="00156F4C" w:rsidP="00EE0335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180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420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F4C" w:rsidRPr="00F7515B" w:rsidRDefault="00156F4C" w:rsidP="00EE0335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F4C" w:rsidRPr="00F7515B" w:rsidRDefault="00156F4C" w:rsidP="00EE0335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F4C" w:rsidRPr="00F7515B" w:rsidRDefault="00156F4C" w:rsidP="00EE0335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</w:tr>
      <w:tr w:rsidR="00156F4C" w:rsidRPr="00F7515B" w:rsidTr="00EE0335">
        <w:trPr>
          <w:trHeight w:val="20"/>
          <w:jc w:val="center"/>
        </w:trPr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156F4C" w:rsidRPr="00F7515B" w:rsidRDefault="00156F4C" w:rsidP="00156F4C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修業年限が１年を超える場合には、各学年ごとに作成すること。</w:t>
      </w:r>
    </w:p>
    <w:p w:rsidR="00156F4C" w:rsidRPr="00F7515B" w:rsidRDefault="00156F4C" w:rsidP="00156F4C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「学則上の時間数」には、学年ごとに組まれた授業科目の時間数を記入すること。なお、当該学年で行われなかった授業科目の「学則上の時間数」、「実授業時間数」には、「－」を記入すること。</w:t>
      </w:r>
    </w:p>
    <w:p w:rsidR="00156F4C" w:rsidRDefault="00156F4C" w:rsidP="00156F4C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「実授業時間数」には、自習時間等を除いた時間数を記載すること。</w:t>
      </w:r>
    </w:p>
    <w:p w:rsidR="00156F4C" w:rsidRPr="00F7515B" w:rsidRDefault="00156F4C" w:rsidP="00156F4C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156F4C" w:rsidRPr="00F7515B" w:rsidRDefault="00156F4C" w:rsidP="00156F4C">
      <w:pPr>
        <w:rPr>
          <w:rFonts w:ascii="ＭＳ 明朝" w:hAnsi="ＭＳ 明朝" w:cs="HG丸ｺﾞｼｯｸM-PRO"/>
          <w:sz w:val="22"/>
          <w:szCs w:val="22"/>
        </w:rPr>
      </w:pPr>
      <w:r w:rsidRPr="00F7515B">
        <w:rPr>
          <w:rFonts w:ascii="ＭＳ 明朝" w:hAnsi="ＭＳ 明朝" w:cs="HG丸ｺﾞｼｯｸM-PRO" w:hint="eastAsia"/>
          <w:sz w:val="22"/>
          <w:szCs w:val="22"/>
        </w:rPr>
        <w:lastRenderedPageBreak/>
        <w:t>４　前年度における教員及び実習指導者の異動の状況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570"/>
        <w:gridCol w:w="1473"/>
        <w:gridCol w:w="1607"/>
        <w:gridCol w:w="1607"/>
        <w:gridCol w:w="1446"/>
      </w:tblGrid>
      <w:tr w:rsidR="00156F4C" w:rsidRPr="00F7515B" w:rsidTr="00EE0335">
        <w:trPr>
          <w:trHeight w:val="1080"/>
          <w:jc w:val="center"/>
        </w:trPr>
        <w:tc>
          <w:tcPr>
            <w:tcW w:w="15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65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563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備考</w:t>
            </w:r>
          </w:p>
        </w:tc>
      </w:tr>
      <w:tr w:rsidR="00156F4C" w:rsidRPr="00F7515B" w:rsidTr="00EE0335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専任教員</w:t>
            </w:r>
          </w:p>
        </w:tc>
        <w:tc>
          <w:tcPr>
            <w:tcW w:w="165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156F4C" w:rsidRPr="00F7515B" w:rsidTr="00EE0335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156F4C" w:rsidRPr="00F7515B" w:rsidTr="00EE0335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65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156F4C" w:rsidRPr="00F7515B" w:rsidTr="00EE0335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tr2bl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156F4C" w:rsidRPr="00F7515B" w:rsidTr="00EE0335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65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156F4C" w:rsidRPr="00F7515B" w:rsidTr="00EE0335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</w:tbl>
    <w:p w:rsidR="00156F4C" w:rsidRPr="00F7515B" w:rsidRDefault="00156F4C" w:rsidP="00156F4C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本表は、前年度４月２日から当該学年度４月１日までの間における専任教員、専任教員以外のその他の教員、実習指導者の異動の状況について記載すること。</w:t>
      </w:r>
    </w:p>
    <w:p w:rsidR="00156F4C" w:rsidRPr="00F7515B" w:rsidRDefault="00156F4C" w:rsidP="00156F4C">
      <w:pPr>
        <w:overflowPunct w:val="0"/>
        <w:spacing w:line="280" w:lineRule="exact"/>
        <w:ind w:leftChars="380" w:left="1298" w:hangingChars="250" w:hanging="5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「主任者」には、該当する場合に「○」を記載すること。</w:t>
      </w:r>
    </w:p>
    <w:p w:rsidR="00156F4C" w:rsidRPr="00F7515B" w:rsidRDefault="00156F4C" w:rsidP="00156F4C">
      <w:pPr>
        <w:overflowPunct w:val="0"/>
        <w:spacing w:line="280" w:lineRule="exact"/>
        <w:ind w:left="1400" w:hangingChars="700" w:hanging="14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「担当科目名」には、担当している指定規則上の科目の名称を記載すること。</w:t>
      </w:r>
    </w:p>
    <w:p w:rsidR="00156F4C" w:rsidRPr="00F7515B" w:rsidRDefault="00156F4C" w:rsidP="00156F4C">
      <w:pPr>
        <w:overflowPunct w:val="0"/>
        <w:spacing w:line="280" w:lineRule="exact"/>
        <w:ind w:left="1400" w:hangingChars="700" w:hanging="14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その他の教員の「備考」には、指導要領の該当番号を記載すること。《&lt;例&gt;５-（４）-ア-（ア）》</w:t>
      </w:r>
    </w:p>
    <w:p w:rsidR="00156F4C" w:rsidRPr="00F7515B" w:rsidRDefault="00156F4C" w:rsidP="00156F4C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156F4C" w:rsidRPr="00F7515B" w:rsidRDefault="00156F4C" w:rsidP="00156F4C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156F4C" w:rsidRPr="00F7515B" w:rsidRDefault="00156F4C" w:rsidP="00156F4C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５　前年度における卒業生の状況</w:t>
      </w:r>
    </w:p>
    <w:p w:rsidR="00156F4C" w:rsidRPr="00F7515B" w:rsidRDefault="00156F4C" w:rsidP="00156F4C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122"/>
        <w:gridCol w:w="3136"/>
      </w:tblGrid>
      <w:tr w:rsidR="00156F4C" w:rsidRPr="00F7515B" w:rsidTr="00EE0335">
        <w:trPr>
          <w:trHeight w:val="20"/>
          <w:jc w:val="center"/>
        </w:trPr>
        <w:tc>
          <w:tcPr>
            <w:tcW w:w="317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27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27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156F4C" w:rsidRPr="00F7515B" w:rsidTr="00EE0335">
        <w:trPr>
          <w:trHeight w:val="567"/>
          <w:jc w:val="center"/>
        </w:trPr>
        <w:tc>
          <w:tcPr>
            <w:tcW w:w="317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156F4C" w:rsidRPr="00F7515B" w:rsidRDefault="00156F4C" w:rsidP="00156F4C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156F4C" w:rsidRPr="00F7515B" w:rsidRDefault="00156F4C" w:rsidP="00156F4C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</w:p>
    <w:p w:rsidR="00156F4C" w:rsidRPr="00F7515B" w:rsidRDefault="00156F4C" w:rsidP="00156F4C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（２）前年度卒業生の進路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403"/>
        <w:gridCol w:w="4737"/>
      </w:tblGrid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①居宅サービス事業所等（基準該当事業所を含む。）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③障害福祉サービス事業所（基準該当事業所を含む。）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⑧その他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156F4C" w:rsidRPr="00F7515B" w:rsidRDefault="00156F4C" w:rsidP="00EE0335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156F4C" w:rsidRPr="00F7515B" w:rsidTr="00EE0335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156F4C" w:rsidRPr="00F7515B" w:rsidRDefault="00156F4C" w:rsidP="00EE03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156F4C" w:rsidRPr="00F7515B" w:rsidRDefault="00156F4C" w:rsidP="00156F4C">
      <w:pPr>
        <w:overflowPunct w:val="0"/>
        <w:spacing w:line="280" w:lineRule="exact"/>
        <w:ind w:left="1200" w:hangingChars="600" w:hanging="1200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:rsidR="00156F4C" w:rsidRPr="00F7515B" w:rsidRDefault="00156F4C" w:rsidP="00156F4C">
      <w:pPr>
        <w:overflowPunct w:val="0"/>
        <w:spacing w:line="280" w:lineRule="exact"/>
        <w:ind w:leftChars="381" w:left="1000" w:hangingChars="100" w:hanging="200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「卒業生数」には、働きながら養成施設等に在籍している学生であって、在籍時と同じ職場で働き続ける者も含むこと。</w:t>
      </w:r>
    </w:p>
    <w:p w:rsidR="00156F4C" w:rsidRPr="00F7515B" w:rsidRDefault="00156F4C" w:rsidP="00156F4C">
      <w:pPr>
        <w:overflowPunct w:val="0"/>
        <w:spacing w:line="280" w:lineRule="exact"/>
        <w:ind w:leftChars="380" w:left="1198" w:hangingChars="200" w:hanging="400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「合計」は、５の（１）のｂ欄と一致させること。</w:t>
      </w:r>
    </w:p>
    <w:p w:rsidR="00156F4C" w:rsidRPr="00F7515B" w:rsidRDefault="00156F4C" w:rsidP="00156F4C">
      <w:pPr>
        <w:overflowPunct w:val="0"/>
        <w:spacing w:line="280" w:lineRule="exact"/>
        <w:ind w:leftChars="381" w:left="1000" w:hangingChars="100" w:hanging="200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「居宅サービス事業所等」には、介護予防サービス事業所、地域密着型サービス事業所、介護予防地域密着型サービス事業所を含むこと。</w:t>
      </w:r>
    </w:p>
    <w:p w:rsidR="00156F4C" w:rsidRPr="00F7515B" w:rsidRDefault="00156F4C" w:rsidP="00156F4C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156F4C" w:rsidRPr="00F7515B" w:rsidRDefault="00156F4C" w:rsidP="00156F4C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156F4C" w:rsidRPr="00F7515B" w:rsidRDefault="00156F4C" w:rsidP="00156F4C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:rsidR="00156F4C" w:rsidRPr="00F7515B" w:rsidRDefault="00156F4C" w:rsidP="00156F4C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156F4C" w:rsidRPr="00F7515B" w:rsidRDefault="00156F4C" w:rsidP="00156F4C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当該年度４月１日現在の学則を添付すること。</w:t>
      </w:r>
    </w:p>
    <w:p w:rsidR="00156F4C" w:rsidRPr="00F7515B" w:rsidRDefault="00156F4C" w:rsidP="00156F4C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:rsidR="000470C8" w:rsidRPr="00156F4C" w:rsidRDefault="000470C8"/>
    <w:sectPr w:rsidR="000470C8" w:rsidRPr="00156F4C" w:rsidSect="001D28D9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4C"/>
    <w:rsid w:val="0000459E"/>
    <w:rsid w:val="000470C8"/>
    <w:rsid w:val="00156F4C"/>
    <w:rsid w:val="001D28D9"/>
    <w:rsid w:val="004D0A5E"/>
    <w:rsid w:val="004F54F9"/>
    <w:rsid w:val="006C416C"/>
    <w:rsid w:val="006F6A08"/>
    <w:rsid w:val="00887D89"/>
    <w:rsid w:val="00E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9B381"/>
  <w15:docId w15:val="{4244DFA9-7DF8-447A-9E0B-31036369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4C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2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小谷　健一郎</cp:lastModifiedBy>
  <cp:revision>9</cp:revision>
  <cp:lastPrinted>2020-03-06T00:17:00Z</cp:lastPrinted>
  <dcterms:created xsi:type="dcterms:W3CDTF">2015-05-12T08:19:00Z</dcterms:created>
  <dcterms:modified xsi:type="dcterms:W3CDTF">2020-03-06T00:17:00Z</dcterms:modified>
</cp:coreProperties>
</file>