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3C" w:rsidRPr="0017633C" w:rsidRDefault="0017633C" w:rsidP="0017633C">
      <w:pPr>
        <w:jc w:val="center"/>
        <w:rPr>
          <w:sz w:val="32"/>
          <w:szCs w:val="32"/>
        </w:rPr>
      </w:pPr>
      <w:r w:rsidRPr="0017633C">
        <w:rPr>
          <w:rFonts w:hint="eastAsia"/>
          <w:sz w:val="32"/>
          <w:szCs w:val="32"/>
        </w:rPr>
        <w:t>（参考様式）</w:t>
      </w:r>
    </w:p>
    <w:p w:rsidR="0017633C" w:rsidRDefault="0017633C" w:rsidP="0017633C"/>
    <w:p w:rsidR="00610F0D" w:rsidRPr="00EA0A23" w:rsidRDefault="0048440C" w:rsidP="00A0379A">
      <w:pPr>
        <w:jc w:val="center"/>
        <w:rPr>
          <w:rFonts w:ascii="ＭＳ ゴシック" w:eastAsia="ＭＳ ゴシック" w:hAnsi="ＭＳ ゴシック"/>
          <w:sz w:val="40"/>
        </w:rPr>
      </w:pPr>
      <w:r w:rsidRPr="00EA0A23">
        <w:rPr>
          <w:rFonts w:ascii="ＭＳ ゴシック" w:eastAsia="ＭＳ ゴシック" w:hAnsi="ＭＳ ゴシック" w:hint="eastAsia"/>
          <w:sz w:val="40"/>
        </w:rPr>
        <w:t>災</w:t>
      </w:r>
      <w:r w:rsidR="00A0379A" w:rsidRPr="00EA0A23">
        <w:rPr>
          <w:rFonts w:ascii="ＭＳ ゴシック" w:eastAsia="ＭＳ ゴシック" w:hAnsi="ＭＳ ゴシック" w:hint="eastAsia"/>
          <w:sz w:val="40"/>
        </w:rPr>
        <w:t>害リスク関連資料</w:t>
      </w:r>
    </w:p>
    <w:p w:rsidR="00E3685D" w:rsidRPr="00E3685D" w:rsidRDefault="00E3685D" w:rsidP="00E3685D">
      <w:pPr>
        <w:spacing w:line="240" w:lineRule="exact"/>
        <w:jc w:val="center"/>
        <w:rPr>
          <w:sz w:val="24"/>
        </w:rPr>
      </w:pPr>
      <w:r w:rsidRPr="00E3685D">
        <w:rPr>
          <w:rFonts w:hint="eastAsia"/>
          <w:sz w:val="24"/>
        </w:rPr>
        <w:t>（重要事項説明書添付用）</w:t>
      </w:r>
    </w:p>
    <w:p w:rsidR="00A0379A" w:rsidRDefault="00A0379A" w:rsidP="00E3685D">
      <w:pPr>
        <w:ind w:firstLineChars="300" w:firstLine="630"/>
        <w:jc w:val="right"/>
      </w:pPr>
    </w:p>
    <w:p w:rsidR="00A0379A" w:rsidRDefault="00A0379A" w:rsidP="007E1E88">
      <w:pPr>
        <w:rPr>
          <w:u w:val="single"/>
        </w:rPr>
      </w:pPr>
    </w:p>
    <w:p w:rsidR="00A0379A" w:rsidRDefault="00A0379A" w:rsidP="00A0379A">
      <w:r w:rsidRPr="00A0379A">
        <w:rPr>
          <w:rFonts w:hint="eastAsia"/>
        </w:rPr>
        <w:t>【添付資料</w:t>
      </w:r>
      <w:r>
        <w:rPr>
          <w:rFonts w:hint="eastAsia"/>
        </w:rPr>
        <w:t>一覧</w:t>
      </w:r>
      <w:r w:rsidRPr="00A0379A">
        <w:rPr>
          <w:rFonts w:hint="eastAsia"/>
        </w:rPr>
        <w:t>】</w:t>
      </w:r>
    </w:p>
    <w:p w:rsidR="00A0379A" w:rsidRDefault="00A0379A" w:rsidP="00A0379A"/>
    <w:p w:rsidR="00A0379A" w:rsidRDefault="0048440C" w:rsidP="0048440C">
      <w:r>
        <w:rPr>
          <w:rFonts w:hint="eastAsia"/>
        </w:rPr>
        <w:t>○</w:t>
      </w:r>
      <w:r w:rsidR="00A0379A">
        <w:rPr>
          <w:rFonts w:hint="eastAsia"/>
        </w:rPr>
        <w:t>災害リスク関連資料</w:t>
      </w:r>
      <w:r w:rsidRPr="0048440C">
        <w:rPr>
          <w:rFonts w:ascii="ＭＳ ゴシック" w:eastAsia="ＭＳ ゴシック" w:hAnsi="ＭＳ ゴシック" w:hint="eastAsia"/>
          <w:b/>
        </w:rPr>
        <w:t>（水害（洪水</w:t>
      </w:r>
      <w:r w:rsidR="00EA0A23">
        <w:rPr>
          <w:rFonts w:ascii="ＭＳ ゴシック" w:eastAsia="ＭＳ ゴシック" w:hAnsi="ＭＳ ゴシック"/>
          <w:b/>
        </w:rPr>
        <w:t>・雨水</w:t>
      </w:r>
      <w:r w:rsidR="00EA0A23">
        <w:rPr>
          <w:rFonts w:ascii="ＭＳ ゴシック" w:eastAsia="ＭＳ ゴシック" w:hAnsi="ＭＳ ゴシック" w:hint="eastAsia"/>
          <w:b/>
        </w:rPr>
        <w:t>出</w:t>
      </w:r>
      <w:r w:rsidRPr="0048440C">
        <w:rPr>
          <w:rFonts w:ascii="ＭＳ ゴシック" w:eastAsia="ＭＳ ゴシック" w:hAnsi="ＭＳ ゴシック"/>
          <w:b/>
        </w:rPr>
        <w:t>水・高潮</w:t>
      </w:r>
      <w:r w:rsidRPr="0048440C">
        <w:rPr>
          <w:rFonts w:ascii="ＭＳ ゴシック" w:eastAsia="ＭＳ ゴシック" w:hAnsi="ＭＳ ゴシック" w:hint="eastAsia"/>
          <w:b/>
        </w:rPr>
        <w:t>）</w:t>
      </w:r>
      <w:r w:rsidRPr="0048440C">
        <w:rPr>
          <w:rFonts w:ascii="ＭＳ ゴシック" w:eastAsia="ＭＳ ゴシック" w:hAnsi="ＭＳ ゴシック" w:hint="eastAsia"/>
          <w:b/>
        </w:rPr>
        <w:t>ハザードマップ</w:t>
      </w:r>
      <w:r w:rsidRPr="0048440C">
        <w:rPr>
          <w:rFonts w:ascii="ＭＳ ゴシック" w:eastAsia="ＭＳ ゴシック" w:hAnsi="ＭＳ ゴシック" w:hint="eastAsia"/>
          <w:b/>
        </w:rPr>
        <w:t>以外）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A0379A" w:rsidTr="00EA0A23">
        <w:tc>
          <w:tcPr>
            <w:tcW w:w="5524" w:type="dxa"/>
            <w:vAlign w:val="center"/>
          </w:tcPr>
          <w:p w:rsidR="00A0379A" w:rsidRDefault="00A0379A" w:rsidP="00A0379A">
            <w:pPr>
              <w:jc w:val="center"/>
            </w:pPr>
            <w:r>
              <w:rPr>
                <w:rFonts w:hint="eastAsia"/>
              </w:rPr>
              <w:t>図</w:t>
            </w:r>
            <w:r w:rsidR="00EA0A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面</w:t>
            </w:r>
            <w:r w:rsidR="00EA0A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0" w:type="dxa"/>
          </w:tcPr>
          <w:p w:rsidR="00A0379A" w:rsidRDefault="00A0379A" w:rsidP="00A0379A">
            <w:pPr>
              <w:jc w:val="center"/>
            </w:pPr>
            <w:r>
              <w:rPr>
                <w:rFonts w:hint="eastAsia"/>
              </w:rPr>
              <w:t>図面添付の有無</w:t>
            </w:r>
          </w:p>
          <w:p w:rsidR="00A0379A" w:rsidRDefault="00A0379A" w:rsidP="00A0379A">
            <w:pPr>
              <w:jc w:val="center"/>
            </w:pPr>
            <w:r>
              <w:rPr>
                <w:rFonts w:hint="eastAsia"/>
              </w:rPr>
              <w:t>（○をしてください）</w:t>
            </w:r>
          </w:p>
        </w:tc>
      </w:tr>
      <w:tr w:rsidR="00A0379A" w:rsidTr="00EA0A23">
        <w:trPr>
          <w:trHeight w:val="528"/>
        </w:trPr>
        <w:tc>
          <w:tcPr>
            <w:tcW w:w="5524" w:type="dxa"/>
          </w:tcPr>
          <w:p w:rsidR="00A0379A" w:rsidRDefault="00A0379A" w:rsidP="00A0379A"/>
        </w:tc>
        <w:tc>
          <w:tcPr>
            <w:tcW w:w="2970" w:type="dxa"/>
            <w:vAlign w:val="center"/>
          </w:tcPr>
          <w:p w:rsidR="00A0379A" w:rsidRDefault="00A0379A" w:rsidP="0048440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0379A" w:rsidTr="00EA0A23">
        <w:trPr>
          <w:trHeight w:val="550"/>
        </w:trPr>
        <w:tc>
          <w:tcPr>
            <w:tcW w:w="5524" w:type="dxa"/>
          </w:tcPr>
          <w:p w:rsidR="00A0379A" w:rsidRDefault="00A0379A" w:rsidP="00A0379A"/>
        </w:tc>
        <w:tc>
          <w:tcPr>
            <w:tcW w:w="2970" w:type="dxa"/>
            <w:vAlign w:val="center"/>
          </w:tcPr>
          <w:p w:rsidR="00A0379A" w:rsidRDefault="00A0379A" w:rsidP="0048440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0379A" w:rsidTr="00EA0A23">
        <w:trPr>
          <w:trHeight w:val="557"/>
        </w:trPr>
        <w:tc>
          <w:tcPr>
            <w:tcW w:w="5524" w:type="dxa"/>
          </w:tcPr>
          <w:p w:rsidR="00A0379A" w:rsidRDefault="00A0379A" w:rsidP="00A0379A"/>
        </w:tc>
        <w:tc>
          <w:tcPr>
            <w:tcW w:w="2970" w:type="dxa"/>
            <w:vAlign w:val="center"/>
          </w:tcPr>
          <w:p w:rsidR="00A0379A" w:rsidRDefault="00A0379A" w:rsidP="0048440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0379A" w:rsidTr="00EA0A23">
        <w:trPr>
          <w:trHeight w:val="565"/>
        </w:trPr>
        <w:tc>
          <w:tcPr>
            <w:tcW w:w="5524" w:type="dxa"/>
          </w:tcPr>
          <w:p w:rsidR="00A0379A" w:rsidRDefault="00A0379A" w:rsidP="00A0379A"/>
        </w:tc>
        <w:tc>
          <w:tcPr>
            <w:tcW w:w="2970" w:type="dxa"/>
            <w:vAlign w:val="center"/>
          </w:tcPr>
          <w:p w:rsidR="00A0379A" w:rsidRDefault="00A0379A" w:rsidP="0048440C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A0379A" w:rsidRDefault="00A0379A" w:rsidP="00A0379A"/>
    <w:p w:rsidR="00122D08" w:rsidRPr="0048440C" w:rsidRDefault="0048440C" w:rsidP="0048440C">
      <w:pPr>
        <w:ind w:left="211" w:hangingChars="100" w:hanging="211"/>
        <w:rPr>
          <w:rFonts w:ascii="ＭＳ ゴシック" w:eastAsia="ＭＳ ゴシック" w:hAnsi="ＭＳ ゴシック" w:hint="eastAsia"/>
          <w:b/>
        </w:rPr>
      </w:pPr>
      <w:r w:rsidRPr="0048440C">
        <w:rPr>
          <w:rFonts w:ascii="ＭＳ ゴシック" w:eastAsia="ＭＳ ゴシック" w:hAnsi="ＭＳ ゴシック" w:hint="eastAsia"/>
          <w:b/>
        </w:rPr>
        <w:t>※</w:t>
      </w:r>
      <w:r w:rsidRPr="0048440C">
        <w:rPr>
          <w:rFonts w:ascii="ＭＳ ゴシック" w:eastAsia="ＭＳ ゴシック" w:hAnsi="ＭＳ ゴシック"/>
          <w:b/>
        </w:rPr>
        <w:t>水害</w:t>
      </w:r>
      <w:r w:rsidRPr="0048440C">
        <w:rPr>
          <w:rFonts w:ascii="ＭＳ ゴシック" w:eastAsia="ＭＳ ゴシック" w:hAnsi="ＭＳ ゴシック" w:hint="eastAsia"/>
          <w:b/>
        </w:rPr>
        <w:t>（洪水</w:t>
      </w:r>
      <w:r w:rsidR="00EA0A23">
        <w:rPr>
          <w:rFonts w:ascii="ＭＳ ゴシック" w:eastAsia="ＭＳ ゴシック" w:hAnsi="ＭＳ ゴシック"/>
          <w:b/>
        </w:rPr>
        <w:t>・雨水</w:t>
      </w:r>
      <w:r w:rsidR="00EA0A23">
        <w:rPr>
          <w:rFonts w:ascii="ＭＳ ゴシック" w:eastAsia="ＭＳ ゴシック" w:hAnsi="ＭＳ ゴシック" w:hint="eastAsia"/>
          <w:b/>
        </w:rPr>
        <w:t>出</w:t>
      </w:r>
      <w:bookmarkStart w:id="0" w:name="_GoBack"/>
      <w:bookmarkEnd w:id="0"/>
      <w:r w:rsidRPr="0048440C">
        <w:rPr>
          <w:rFonts w:ascii="ＭＳ ゴシック" w:eastAsia="ＭＳ ゴシック" w:hAnsi="ＭＳ ゴシック"/>
          <w:b/>
        </w:rPr>
        <w:t>水・高潮</w:t>
      </w:r>
      <w:r w:rsidRPr="0048440C">
        <w:rPr>
          <w:rFonts w:ascii="ＭＳ ゴシック" w:eastAsia="ＭＳ ゴシック" w:hAnsi="ＭＳ ゴシック" w:hint="eastAsia"/>
          <w:b/>
        </w:rPr>
        <w:t>）ハザードマップ</w:t>
      </w:r>
      <w:r w:rsidRPr="0048440C">
        <w:rPr>
          <w:rFonts w:ascii="ＭＳ ゴシック" w:eastAsia="ＭＳ ゴシック" w:hAnsi="ＭＳ ゴシック" w:hint="eastAsia"/>
          <w:b/>
        </w:rPr>
        <w:t>については</w:t>
      </w:r>
      <w:r w:rsidRPr="0048440C">
        <w:rPr>
          <w:rFonts w:ascii="ＭＳ ゴシック" w:eastAsia="ＭＳ ゴシック" w:hAnsi="ＭＳ ゴシック"/>
          <w:b/>
        </w:rPr>
        <w:t>、重要事項説明書に記載されています</w:t>
      </w:r>
      <w:r w:rsidRPr="0048440C">
        <w:rPr>
          <w:rFonts w:ascii="ＭＳ ゴシック" w:eastAsia="ＭＳ ゴシック" w:hAnsi="ＭＳ ゴシック" w:hint="eastAsia"/>
          <w:b/>
        </w:rPr>
        <w:t>。</w:t>
      </w:r>
    </w:p>
    <w:p w:rsidR="0048440C" w:rsidRDefault="0048440C" w:rsidP="00A0379A"/>
    <w:p w:rsidR="0048440C" w:rsidRDefault="0048440C" w:rsidP="00A0379A"/>
    <w:p w:rsidR="00A0379A" w:rsidRDefault="00A0379A" w:rsidP="00A0379A">
      <w:r>
        <w:rPr>
          <w:rFonts w:hint="eastAsia"/>
        </w:rPr>
        <w:t>「岡山県防災マップ」から、各市町村</w:t>
      </w:r>
      <w:r w:rsidR="007E1E88">
        <w:rPr>
          <w:rFonts w:hint="eastAsia"/>
        </w:rPr>
        <w:t>の防災ページまたはハザードマップのページへリンクがあり、各市町村の周辺リスク情報や他</w:t>
      </w:r>
      <w:r>
        <w:rPr>
          <w:rFonts w:hint="eastAsia"/>
        </w:rPr>
        <w:t>のリスク情報などを</w:t>
      </w:r>
      <w:r w:rsidR="007E1E88">
        <w:rPr>
          <w:rFonts w:hint="eastAsia"/>
        </w:rPr>
        <w:t>ご覧いただけます。</w:t>
      </w:r>
    </w:p>
    <w:p w:rsidR="007E1E88" w:rsidRDefault="00EA0A23" w:rsidP="00A0379A">
      <w:hyperlink r:id="rId5" w:history="1">
        <w:r w:rsidR="007E1E88" w:rsidRPr="00537E5D">
          <w:rPr>
            <w:rStyle w:val="a4"/>
          </w:rPr>
          <w:t>http://www.gis.pref.okayama.jp/bousai/</w:t>
        </w:r>
      </w:hyperlink>
    </w:p>
    <w:p w:rsidR="007E1E88" w:rsidRDefault="007E1E88" w:rsidP="00A0379A">
      <w:r>
        <w:rPr>
          <w:rFonts w:hint="eastAsia"/>
        </w:rPr>
        <w:t>地震については、岡山県危機管理課のホームページ</w:t>
      </w:r>
      <w:r w:rsidR="00E3685D">
        <w:rPr>
          <w:rFonts w:hint="eastAsia"/>
        </w:rPr>
        <w:t>内</w:t>
      </w:r>
      <w:r>
        <w:rPr>
          <w:rFonts w:hint="eastAsia"/>
        </w:rPr>
        <w:t>「地震の被害想定について」</w:t>
      </w:r>
      <w:r w:rsidR="00E3685D">
        <w:rPr>
          <w:rFonts w:hint="eastAsia"/>
        </w:rPr>
        <w:t>において</w:t>
      </w:r>
      <w:r>
        <w:rPr>
          <w:rFonts w:hint="eastAsia"/>
        </w:rPr>
        <w:t>、</w:t>
      </w:r>
    </w:p>
    <w:p w:rsidR="007E1E88" w:rsidRDefault="007E1E88" w:rsidP="00A0379A">
      <w:r w:rsidRPr="007E1E88">
        <w:rPr>
          <w:rFonts w:hint="eastAsia"/>
        </w:rPr>
        <w:t>岡</w:t>
      </w:r>
      <w:r w:rsidR="00E3685D">
        <w:rPr>
          <w:rFonts w:hint="eastAsia"/>
        </w:rPr>
        <w:t>山県に起こりうる大規模地震と地震発生時の人的・物的被害についてご覧いただけます</w:t>
      </w:r>
      <w:r>
        <w:rPr>
          <w:rFonts w:hint="eastAsia"/>
        </w:rPr>
        <w:t>。</w:t>
      </w:r>
    </w:p>
    <w:p w:rsidR="007E1E88" w:rsidRDefault="00EA0A23" w:rsidP="00A0379A">
      <w:hyperlink r:id="rId6" w:history="1">
        <w:r w:rsidR="007E1E88" w:rsidRPr="00537E5D">
          <w:rPr>
            <w:rStyle w:val="a4"/>
          </w:rPr>
          <w:t>http://www.pref.okayama.jp/page/detail-17871.html</w:t>
        </w:r>
      </w:hyperlink>
    </w:p>
    <w:p w:rsidR="007E1E88" w:rsidRPr="007E1E88" w:rsidRDefault="007E1E88" w:rsidP="00A0379A"/>
    <w:sectPr w:rsidR="007E1E88" w:rsidRPr="007E1E88" w:rsidSect="00E3685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760F"/>
    <w:multiLevelType w:val="hybridMultilevel"/>
    <w:tmpl w:val="07F8F632"/>
    <w:lvl w:ilvl="0" w:tplc="A3C43CD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9A"/>
    <w:rsid w:val="00122D08"/>
    <w:rsid w:val="0017633C"/>
    <w:rsid w:val="001C6BFE"/>
    <w:rsid w:val="0048440C"/>
    <w:rsid w:val="005E7D9F"/>
    <w:rsid w:val="00610F0D"/>
    <w:rsid w:val="007E1E88"/>
    <w:rsid w:val="00A0379A"/>
    <w:rsid w:val="00B03746"/>
    <w:rsid w:val="00D33BD3"/>
    <w:rsid w:val="00E3685D"/>
    <w:rsid w:val="00EA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770AD"/>
  <w15:chartTrackingRefBased/>
  <w15:docId w15:val="{DA5FE353-BD4A-43E7-9F77-A5510567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E8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8440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8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4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f.okayama.jp/page/detail-17871.html" TargetMode="External"/><Relationship Id="rId5" Type="http://schemas.openxmlformats.org/officeDocument/2006/relationships/hyperlink" Target="http://www.gis.pref.okayama.jp/bous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小野　隆史</cp:lastModifiedBy>
  <cp:revision>2</cp:revision>
  <cp:lastPrinted>2020-09-04T02:25:00Z</cp:lastPrinted>
  <dcterms:created xsi:type="dcterms:W3CDTF">2020-09-04T02:27:00Z</dcterms:created>
  <dcterms:modified xsi:type="dcterms:W3CDTF">2020-09-04T02:27:00Z</dcterms:modified>
</cp:coreProperties>
</file>