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33B" w:rsidRPr="00E22B66" w:rsidRDefault="0050033B" w:rsidP="00BC185A">
      <w:pPr>
        <w:overflowPunct w:val="0"/>
        <w:autoSpaceDE w:val="0"/>
        <w:autoSpaceDN w:val="0"/>
        <w:ind w:left="191" w:hanging="191"/>
        <w:textAlignment w:val="baseline"/>
        <w:rPr>
          <w:rFonts w:asciiTheme="minorEastAsia" w:hAnsiTheme="minorEastAsia" w:cs="Times New Roman"/>
          <w:color w:val="000000" w:themeColor="text1"/>
          <w:spacing w:val="12"/>
          <w:kern w:val="0"/>
          <w:szCs w:val="21"/>
        </w:rPr>
      </w:pPr>
      <w:bookmarkStart w:id="0" w:name="_GoBack"/>
      <w:bookmarkEnd w:id="0"/>
      <w:r w:rsidRPr="00E22B66">
        <w:rPr>
          <w:rFonts w:asciiTheme="minorEastAsia" w:hAnsiTheme="minorEastAsia" w:cs="ＭＳ 明朝" w:hint="eastAsia"/>
          <w:color w:val="000000" w:themeColor="text1"/>
          <w:kern w:val="0"/>
          <w:szCs w:val="21"/>
        </w:rPr>
        <w:t>（様式第３号）</w:t>
      </w:r>
    </w:p>
    <w:p w:rsidR="0050033B" w:rsidRPr="00E22B66" w:rsidRDefault="0050033B" w:rsidP="00BC185A">
      <w:pPr>
        <w:overflowPunct w:val="0"/>
        <w:autoSpaceDE w:val="0"/>
        <w:autoSpaceDN w:val="0"/>
        <w:ind w:left="313" w:hanging="313"/>
        <w:jc w:val="center"/>
        <w:textAlignment w:val="baseline"/>
        <w:rPr>
          <w:rFonts w:asciiTheme="minorEastAsia" w:hAnsiTheme="minorEastAsia" w:cs="Times New Roman"/>
          <w:color w:val="000000" w:themeColor="text1"/>
          <w:spacing w:val="12"/>
          <w:kern w:val="0"/>
          <w:szCs w:val="21"/>
        </w:rPr>
      </w:pPr>
      <w:r w:rsidRPr="00E22B66">
        <w:rPr>
          <w:rFonts w:asciiTheme="minorEastAsia" w:hAnsiTheme="minorEastAsia" w:cs="ＭＳ 明朝" w:hint="eastAsia"/>
          <w:color w:val="000000" w:themeColor="text1"/>
          <w:spacing w:val="6"/>
          <w:kern w:val="0"/>
          <w:sz w:val="32"/>
          <w:szCs w:val="32"/>
        </w:rPr>
        <w:t>修　　繕　　請　　書</w:t>
      </w:r>
    </w:p>
    <w:p w:rsidR="0050033B" w:rsidRPr="00E22B66" w:rsidRDefault="0050033B" w:rsidP="00BC185A">
      <w:pPr>
        <w:overflowPunct w:val="0"/>
        <w:autoSpaceDE w:val="0"/>
        <w:autoSpaceDN w:val="0"/>
        <w:ind w:left="215" w:hanging="215"/>
        <w:textAlignment w:val="baseline"/>
        <w:rPr>
          <w:rFonts w:asciiTheme="minorEastAsia" w:hAnsiTheme="minorEastAsia" w:cs="Times New Roman"/>
          <w:color w:val="000000" w:themeColor="text1"/>
          <w:spacing w:val="12"/>
          <w:kern w:val="0"/>
          <w:szCs w:val="21"/>
        </w:rPr>
      </w:pPr>
    </w:p>
    <w:p w:rsidR="0050033B" w:rsidRPr="00E22B66" w:rsidRDefault="0050033B" w:rsidP="00BC185A">
      <w:pPr>
        <w:overflowPunct w:val="0"/>
        <w:autoSpaceDE w:val="0"/>
        <w:autoSpaceDN w:val="0"/>
        <w:ind w:left="191" w:hanging="191"/>
        <w:textAlignment w:val="baseline"/>
        <w:rPr>
          <w:rFonts w:asciiTheme="minorEastAsia" w:hAnsiTheme="minorEastAsia" w:cs="Times New Roman"/>
          <w:color w:val="000000" w:themeColor="text1"/>
          <w:spacing w:val="12"/>
          <w:kern w:val="0"/>
          <w:szCs w:val="21"/>
        </w:rPr>
      </w:pPr>
      <w:r w:rsidRPr="00E22B66">
        <w:rPr>
          <w:rFonts w:asciiTheme="minorEastAsia" w:hAnsiTheme="minorEastAsia" w:cs="ＭＳ 明朝" w:hint="eastAsia"/>
          <w:color w:val="000000" w:themeColor="text1"/>
          <w:kern w:val="0"/>
          <w:szCs w:val="21"/>
        </w:rPr>
        <w:t>１　修　　繕　　名</w:t>
      </w:r>
    </w:p>
    <w:p w:rsidR="0050033B" w:rsidRPr="00E22B66" w:rsidRDefault="0050033B" w:rsidP="009E50CB">
      <w:pPr>
        <w:overflowPunct w:val="0"/>
        <w:autoSpaceDE w:val="0"/>
        <w:autoSpaceDN w:val="0"/>
        <w:spacing w:line="360" w:lineRule="auto"/>
        <w:ind w:left="191" w:hanging="191"/>
        <w:textAlignment w:val="baseline"/>
        <w:rPr>
          <w:rFonts w:asciiTheme="minorEastAsia" w:hAnsiTheme="minorEastAsia" w:cs="Times New Roman"/>
          <w:color w:val="000000" w:themeColor="text1"/>
          <w:spacing w:val="12"/>
          <w:kern w:val="0"/>
          <w:szCs w:val="21"/>
        </w:rPr>
      </w:pPr>
      <w:r w:rsidRPr="00E22B66">
        <w:rPr>
          <w:rFonts w:asciiTheme="minorEastAsia" w:hAnsiTheme="minorEastAsia" w:cs="ＭＳ 明朝" w:hint="eastAsia"/>
          <w:color w:val="000000" w:themeColor="text1"/>
          <w:kern w:val="0"/>
          <w:szCs w:val="21"/>
        </w:rPr>
        <w:t>２　修繕を行う場所</w:t>
      </w:r>
    </w:p>
    <w:p w:rsidR="0050033B" w:rsidRPr="00E22B66" w:rsidRDefault="0050033B" w:rsidP="009E50CB">
      <w:pPr>
        <w:overflowPunct w:val="0"/>
        <w:autoSpaceDE w:val="0"/>
        <w:autoSpaceDN w:val="0"/>
        <w:spacing w:line="360" w:lineRule="auto"/>
        <w:ind w:left="191" w:hanging="191"/>
        <w:textAlignment w:val="baseline"/>
        <w:rPr>
          <w:rFonts w:asciiTheme="minorEastAsia" w:hAnsiTheme="minorEastAsia" w:cs="Times New Roman"/>
          <w:color w:val="000000" w:themeColor="text1"/>
          <w:spacing w:val="12"/>
          <w:kern w:val="0"/>
          <w:szCs w:val="21"/>
        </w:rPr>
      </w:pPr>
      <w:r w:rsidRPr="00E22B66">
        <w:rPr>
          <w:rFonts w:asciiTheme="minorEastAsia" w:hAnsiTheme="minorEastAsia" w:cs="ＭＳ 明朝" w:hint="eastAsia"/>
          <w:color w:val="000000" w:themeColor="text1"/>
          <w:kern w:val="0"/>
          <w:szCs w:val="21"/>
        </w:rPr>
        <w:t>３　修　繕　内　容　　　別添小規模工事発注指示書のとおり</w:t>
      </w:r>
    </w:p>
    <w:p w:rsidR="0050033B" w:rsidRPr="00E22B66" w:rsidRDefault="0050033B" w:rsidP="009E50CB">
      <w:pPr>
        <w:overflowPunct w:val="0"/>
        <w:autoSpaceDE w:val="0"/>
        <w:autoSpaceDN w:val="0"/>
        <w:spacing w:line="360" w:lineRule="auto"/>
        <w:ind w:left="191" w:hanging="191"/>
        <w:textAlignment w:val="baseline"/>
        <w:rPr>
          <w:rFonts w:asciiTheme="minorEastAsia" w:hAnsiTheme="minorEastAsia" w:cs="Times New Roman"/>
          <w:color w:val="000000" w:themeColor="text1"/>
          <w:spacing w:val="12"/>
          <w:kern w:val="0"/>
          <w:szCs w:val="21"/>
        </w:rPr>
      </w:pPr>
      <w:r w:rsidRPr="00E22B66">
        <w:rPr>
          <w:rFonts w:asciiTheme="minorEastAsia" w:hAnsiTheme="minorEastAsia" w:cs="ＭＳ 明朝" w:hint="eastAsia"/>
          <w:color w:val="000000" w:themeColor="text1"/>
          <w:kern w:val="0"/>
          <w:szCs w:val="21"/>
        </w:rPr>
        <w:t xml:space="preserve">４　修　繕　期　</w:t>
      </w:r>
      <w:r w:rsidR="00045BCF" w:rsidRPr="00E22B66">
        <w:rPr>
          <w:rFonts w:asciiTheme="minorEastAsia" w:hAnsiTheme="minorEastAsia" w:cs="ＭＳ 明朝" w:hint="eastAsia"/>
          <w:color w:val="000000" w:themeColor="text1"/>
          <w:kern w:val="0"/>
          <w:szCs w:val="21"/>
        </w:rPr>
        <w:t>間　　　着手　　令和</w:t>
      </w:r>
      <w:r w:rsidRPr="00E22B66">
        <w:rPr>
          <w:rFonts w:asciiTheme="minorEastAsia" w:hAnsiTheme="minorEastAsia" w:cs="ＭＳ 明朝" w:hint="eastAsia"/>
          <w:color w:val="000000" w:themeColor="text1"/>
          <w:kern w:val="0"/>
          <w:szCs w:val="21"/>
        </w:rPr>
        <w:t xml:space="preserve">　　年　　月　　日</w:t>
      </w:r>
    </w:p>
    <w:p w:rsidR="0050033B" w:rsidRPr="00E22B66" w:rsidRDefault="0050033B" w:rsidP="00BC185A">
      <w:pPr>
        <w:overflowPunct w:val="0"/>
        <w:autoSpaceDE w:val="0"/>
        <w:autoSpaceDN w:val="0"/>
        <w:ind w:left="191" w:hanging="191"/>
        <w:textAlignment w:val="baseline"/>
        <w:rPr>
          <w:rFonts w:asciiTheme="minorEastAsia" w:hAnsiTheme="minorEastAsia" w:cs="ＭＳ 明朝"/>
          <w:color w:val="000000" w:themeColor="text1"/>
          <w:kern w:val="0"/>
          <w:szCs w:val="21"/>
        </w:rPr>
      </w:pPr>
      <w:r w:rsidRPr="00E22B66">
        <w:rPr>
          <w:rFonts w:asciiTheme="minorEastAsia" w:hAnsiTheme="minorEastAsia" w:cs="ＭＳ 明朝" w:hint="eastAsia"/>
          <w:color w:val="000000" w:themeColor="text1"/>
          <w:kern w:val="0"/>
          <w:szCs w:val="21"/>
        </w:rPr>
        <w:t xml:space="preserve">　　　　　　　　　　　　</w:t>
      </w:r>
      <w:r w:rsidR="00045BCF" w:rsidRPr="00E22B66">
        <w:rPr>
          <w:rFonts w:asciiTheme="minorEastAsia" w:hAnsiTheme="minorEastAsia" w:cs="ＭＳ 明朝" w:hint="eastAsia"/>
          <w:color w:val="000000" w:themeColor="text1"/>
          <w:kern w:val="0"/>
          <w:szCs w:val="21"/>
        </w:rPr>
        <w:t>完成　　令和</w:t>
      </w:r>
      <w:r w:rsidRPr="00E22B66">
        <w:rPr>
          <w:rFonts w:asciiTheme="minorEastAsia" w:hAnsiTheme="minorEastAsia" w:cs="ＭＳ 明朝" w:hint="eastAsia"/>
          <w:color w:val="000000" w:themeColor="text1"/>
          <w:kern w:val="0"/>
          <w:szCs w:val="21"/>
        </w:rPr>
        <w:t xml:space="preserve">　　年　　月　　日</w:t>
      </w:r>
    </w:p>
    <w:p w:rsidR="0050033B" w:rsidRPr="00E22B66" w:rsidRDefault="0050033B" w:rsidP="009E50CB">
      <w:pPr>
        <w:overflowPunct w:val="0"/>
        <w:autoSpaceDE w:val="0"/>
        <w:autoSpaceDN w:val="0"/>
        <w:spacing w:line="360" w:lineRule="auto"/>
        <w:ind w:left="191" w:hanging="191"/>
        <w:textAlignment w:val="baseline"/>
        <w:rPr>
          <w:rFonts w:asciiTheme="minorEastAsia" w:hAnsiTheme="minorEastAsia" w:cs="Times New Roman"/>
          <w:color w:val="000000" w:themeColor="text1"/>
          <w:spacing w:val="12"/>
          <w:kern w:val="0"/>
          <w:szCs w:val="21"/>
        </w:rPr>
      </w:pPr>
      <w:r w:rsidRPr="00E22B66">
        <w:rPr>
          <w:rFonts w:asciiTheme="minorEastAsia" w:hAnsiTheme="minorEastAsia" w:cs="ＭＳ 明朝" w:hint="eastAsia"/>
          <w:color w:val="000000" w:themeColor="text1"/>
          <w:kern w:val="0"/>
          <w:szCs w:val="21"/>
        </w:rPr>
        <w:t>５　契　約　金　額</w:t>
      </w:r>
      <w:r w:rsidRPr="00E22B66">
        <w:rPr>
          <w:rFonts w:asciiTheme="minorEastAsia" w:hAnsiTheme="minorEastAsia" w:cs="ＭＳ 明朝"/>
          <w:color w:val="000000" w:themeColor="text1"/>
          <w:kern w:val="0"/>
          <w:szCs w:val="21"/>
        </w:rPr>
        <w:t xml:space="preserve">                                  </w:t>
      </w:r>
      <w:r w:rsidRPr="00E22B66">
        <w:rPr>
          <w:rFonts w:asciiTheme="minorEastAsia" w:hAnsiTheme="minorEastAsia" w:cs="ＭＳ 明朝" w:hint="eastAsia"/>
          <w:color w:val="000000" w:themeColor="text1"/>
          <w:kern w:val="0"/>
          <w:szCs w:val="21"/>
        </w:rPr>
        <w:t>円</w:t>
      </w:r>
    </w:p>
    <w:p w:rsidR="0050033B" w:rsidRPr="00E22B66" w:rsidRDefault="0050033B" w:rsidP="00BC185A">
      <w:pPr>
        <w:overflowPunct w:val="0"/>
        <w:autoSpaceDE w:val="0"/>
        <w:autoSpaceDN w:val="0"/>
        <w:ind w:left="191" w:hanging="191"/>
        <w:textAlignment w:val="baseline"/>
        <w:rPr>
          <w:rFonts w:asciiTheme="minorEastAsia" w:hAnsiTheme="minorEastAsia" w:cs="Times New Roman"/>
          <w:color w:val="000000" w:themeColor="text1"/>
          <w:spacing w:val="12"/>
          <w:kern w:val="0"/>
          <w:szCs w:val="21"/>
        </w:rPr>
      </w:pPr>
      <w:r w:rsidRPr="00E22B66">
        <w:rPr>
          <w:rFonts w:asciiTheme="minorEastAsia" w:hAnsiTheme="minorEastAsia" w:cs="ＭＳ 明朝" w:hint="eastAsia"/>
          <w:color w:val="000000" w:themeColor="text1"/>
          <w:kern w:val="0"/>
          <w:szCs w:val="21"/>
        </w:rPr>
        <w:t>（うち消費税額及び地方消費税の額　　　　　　　　　　　　　円）</w:t>
      </w:r>
    </w:p>
    <w:p w:rsidR="0050033B" w:rsidRPr="00E22B66" w:rsidRDefault="0050033B" w:rsidP="00BC185A">
      <w:pPr>
        <w:tabs>
          <w:tab w:val="left" w:pos="584"/>
        </w:tabs>
        <w:overflowPunct w:val="0"/>
        <w:autoSpaceDE w:val="0"/>
        <w:autoSpaceDN w:val="0"/>
        <w:ind w:left="215" w:hanging="215"/>
        <w:textAlignment w:val="baseline"/>
        <w:rPr>
          <w:rFonts w:asciiTheme="minorEastAsia" w:hAnsiTheme="minorEastAsia" w:cs="Times New Roman"/>
          <w:color w:val="000000" w:themeColor="text1"/>
          <w:spacing w:val="12"/>
          <w:kern w:val="0"/>
          <w:szCs w:val="21"/>
        </w:rPr>
      </w:pPr>
    </w:p>
    <w:p w:rsidR="0050033B" w:rsidRPr="00E22B66" w:rsidRDefault="0050033B" w:rsidP="00D30C18">
      <w:pPr>
        <w:overflowPunct w:val="0"/>
        <w:autoSpaceDE w:val="0"/>
        <w:autoSpaceDN w:val="0"/>
        <w:ind w:left="0" w:firstLineChars="100" w:firstLine="191"/>
        <w:textAlignment w:val="baseline"/>
        <w:rPr>
          <w:rFonts w:asciiTheme="minorEastAsia" w:hAnsiTheme="minorEastAsia" w:cs="Times New Roman"/>
          <w:color w:val="000000" w:themeColor="text1"/>
          <w:spacing w:val="12"/>
          <w:kern w:val="0"/>
          <w:szCs w:val="21"/>
        </w:rPr>
      </w:pPr>
      <w:r w:rsidRPr="00E22B66">
        <w:rPr>
          <w:rFonts w:asciiTheme="minorEastAsia" w:hAnsiTheme="minorEastAsia" w:cs="ＭＳ 明朝" w:hint="eastAsia"/>
          <w:color w:val="000000" w:themeColor="text1"/>
          <w:kern w:val="0"/>
          <w:szCs w:val="21"/>
        </w:rPr>
        <w:t>上記のことについて、岡山県企業局財務規程（昭和</w:t>
      </w:r>
      <w:r w:rsidRPr="00E22B66">
        <w:rPr>
          <w:rFonts w:asciiTheme="minorEastAsia" w:hAnsiTheme="minorEastAsia" w:cs="ＭＳ 明朝"/>
          <w:color w:val="000000" w:themeColor="text1"/>
          <w:kern w:val="0"/>
          <w:szCs w:val="21"/>
        </w:rPr>
        <w:t>47</w:t>
      </w:r>
      <w:r w:rsidRPr="00E22B66">
        <w:rPr>
          <w:rFonts w:asciiTheme="minorEastAsia" w:hAnsiTheme="minorEastAsia" w:cs="ＭＳ 明朝" w:hint="eastAsia"/>
          <w:color w:val="000000" w:themeColor="text1"/>
          <w:kern w:val="0"/>
          <w:szCs w:val="21"/>
        </w:rPr>
        <w:t>年岡山県企業管理規程第３号）第</w:t>
      </w:r>
      <w:r w:rsidRPr="00E22B66">
        <w:rPr>
          <w:rFonts w:asciiTheme="minorEastAsia" w:hAnsiTheme="minorEastAsia" w:cs="ＭＳ 明朝"/>
          <w:color w:val="000000" w:themeColor="text1"/>
          <w:kern w:val="0"/>
          <w:szCs w:val="21"/>
        </w:rPr>
        <w:t>130</w:t>
      </w:r>
      <w:r w:rsidRPr="00E22B66">
        <w:rPr>
          <w:rFonts w:asciiTheme="minorEastAsia" w:hAnsiTheme="minorEastAsia" w:cs="ＭＳ 明朝" w:hint="eastAsia"/>
          <w:color w:val="000000" w:themeColor="text1"/>
          <w:kern w:val="0"/>
          <w:szCs w:val="21"/>
        </w:rPr>
        <w:t>条において準用する岡山県財務規則（昭和</w:t>
      </w:r>
      <w:r w:rsidRPr="00E22B66">
        <w:rPr>
          <w:rFonts w:asciiTheme="minorEastAsia" w:hAnsiTheme="minorEastAsia" w:cs="ＭＳ 明朝"/>
          <w:color w:val="000000" w:themeColor="text1"/>
          <w:kern w:val="0"/>
          <w:szCs w:val="21"/>
        </w:rPr>
        <w:t>61</w:t>
      </w:r>
      <w:r w:rsidRPr="00E22B66">
        <w:rPr>
          <w:rFonts w:asciiTheme="minorEastAsia" w:hAnsiTheme="minorEastAsia" w:cs="ＭＳ 明朝" w:hint="eastAsia"/>
          <w:color w:val="000000" w:themeColor="text1"/>
          <w:kern w:val="0"/>
          <w:szCs w:val="21"/>
        </w:rPr>
        <w:t>年岡山県規則第８号）に基づき、契約を締結しましたので、次の事項を遵守いたします。</w:t>
      </w:r>
    </w:p>
    <w:p w:rsidR="009E50CB" w:rsidRPr="00E22B66" w:rsidRDefault="009E50CB" w:rsidP="009E50CB">
      <w:pPr>
        <w:ind w:left="382" w:hangingChars="200" w:hanging="382"/>
        <w:rPr>
          <w:rFonts w:asciiTheme="minorEastAsia" w:hAnsiTheme="minorEastAsia"/>
          <w:color w:val="000000" w:themeColor="text1"/>
          <w:szCs w:val="21"/>
        </w:rPr>
      </w:pPr>
      <w:r w:rsidRPr="00E22B66">
        <w:rPr>
          <w:rFonts w:asciiTheme="minorEastAsia" w:hAnsiTheme="minorEastAsia" w:hint="eastAsia"/>
          <w:color w:val="000000" w:themeColor="text1"/>
          <w:szCs w:val="21"/>
        </w:rPr>
        <w:t>(１</w:t>
      </w:r>
      <w:r w:rsidR="00683671" w:rsidRPr="00E22B66">
        <w:rPr>
          <w:rFonts w:asciiTheme="minorEastAsia" w:hAnsiTheme="minorEastAsia" w:hint="eastAsia"/>
          <w:color w:val="000000" w:themeColor="text1"/>
          <w:szCs w:val="21"/>
        </w:rPr>
        <w:t xml:space="preserve">)　</w:t>
      </w:r>
      <w:r w:rsidRPr="00E22B66">
        <w:rPr>
          <w:rFonts w:asciiTheme="minorEastAsia" w:hAnsiTheme="minorEastAsia" w:hint="eastAsia"/>
          <w:color w:val="000000" w:themeColor="text1"/>
          <w:szCs w:val="21"/>
        </w:rPr>
        <w:t>目的物について、貴県の指示する箇所を貴県の指示に従い修繕し、検査を受けること。</w:t>
      </w:r>
    </w:p>
    <w:p w:rsidR="009E50CB" w:rsidRPr="00E22B66" w:rsidRDefault="009E50CB" w:rsidP="009E50CB">
      <w:pPr>
        <w:ind w:left="382" w:hangingChars="200" w:hanging="382"/>
        <w:rPr>
          <w:rFonts w:asciiTheme="minorEastAsia" w:hAnsiTheme="minorEastAsia"/>
          <w:color w:val="000000" w:themeColor="text1"/>
          <w:szCs w:val="21"/>
        </w:rPr>
      </w:pPr>
      <w:r w:rsidRPr="00E22B66">
        <w:rPr>
          <w:rFonts w:asciiTheme="minorEastAsia" w:hAnsiTheme="minorEastAsia" w:hint="eastAsia"/>
          <w:color w:val="000000" w:themeColor="text1"/>
          <w:szCs w:val="21"/>
        </w:rPr>
        <w:t>(２</w:t>
      </w:r>
      <w:r w:rsidR="00683671" w:rsidRPr="00E22B66">
        <w:rPr>
          <w:rFonts w:asciiTheme="minorEastAsia" w:hAnsiTheme="minorEastAsia" w:hint="eastAsia"/>
          <w:color w:val="000000" w:themeColor="text1"/>
          <w:szCs w:val="21"/>
        </w:rPr>
        <w:t xml:space="preserve">)　</w:t>
      </w:r>
      <w:r w:rsidRPr="00E22B66">
        <w:rPr>
          <w:rFonts w:asciiTheme="minorEastAsia" w:hAnsiTheme="minorEastAsia" w:hint="eastAsia"/>
          <w:color w:val="000000" w:themeColor="text1"/>
          <w:szCs w:val="21"/>
        </w:rPr>
        <w:t>この契約の履行に際して請人の責めに帰する理由により貴県又は第三者に損害を及ぼしたときは、請人がその損害を賠償すること。</w:t>
      </w:r>
    </w:p>
    <w:p w:rsidR="009E50CB" w:rsidRPr="00E22B66" w:rsidRDefault="009E50CB" w:rsidP="009E50CB">
      <w:pPr>
        <w:ind w:left="382" w:hangingChars="200" w:hanging="382"/>
        <w:rPr>
          <w:rFonts w:asciiTheme="minorEastAsia" w:hAnsiTheme="minorEastAsia"/>
          <w:color w:val="000000" w:themeColor="text1"/>
          <w:szCs w:val="21"/>
        </w:rPr>
      </w:pPr>
      <w:r w:rsidRPr="00E22B66">
        <w:rPr>
          <w:rFonts w:asciiTheme="minorEastAsia" w:hAnsiTheme="minorEastAsia" w:hint="eastAsia"/>
          <w:color w:val="000000" w:themeColor="text1"/>
          <w:szCs w:val="21"/>
        </w:rPr>
        <w:t>(３</w:t>
      </w:r>
      <w:r w:rsidR="00683671" w:rsidRPr="00E22B66">
        <w:rPr>
          <w:rFonts w:asciiTheme="minorEastAsia" w:hAnsiTheme="minorEastAsia" w:hint="eastAsia"/>
          <w:color w:val="000000" w:themeColor="text1"/>
          <w:szCs w:val="21"/>
        </w:rPr>
        <w:t xml:space="preserve">)　</w:t>
      </w:r>
      <w:r w:rsidRPr="00E22B66">
        <w:rPr>
          <w:rFonts w:asciiTheme="minorEastAsia" w:hAnsiTheme="minorEastAsia" w:hint="eastAsia"/>
          <w:color w:val="000000" w:themeColor="text1"/>
          <w:szCs w:val="21"/>
        </w:rPr>
        <w:t>役員等が暴力団員等と社会的に非難されるべき関係を有していないこと。</w:t>
      </w:r>
    </w:p>
    <w:p w:rsidR="009E50CB" w:rsidRPr="00E22B66" w:rsidRDefault="009E50CB" w:rsidP="009E50CB">
      <w:pPr>
        <w:ind w:left="382" w:hangingChars="200" w:hanging="382"/>
        <w:rPr>
          <w:rFonts w:asciiTheme="minorEastAsia" w:hAnsiTheme="minorEastAsia"/>
          <w:color w:val="000000" w:themeColor="text1"/>
          <w:szCs w:val="21"/>
        </w:rPr>
      </w:pPr>
      <w:r w:rsidRPr="00E22B66">
        <w:rPr>
          <w:rFonts w:asciiTheme="minorEastAsia" w:hAnsiTheme="minorEastAsia" w:hint="eastAsia"/>
          <w:color w:val="000000" w:themeColor="text1"/>
          <w:szCs w:val="21"/>
        </w:rPr>
        <w:t>(４</w:t>
      </w:r>
      <w:r w:rsidR="00683671" w:rsidRPr="00E22B66">
        <w:rPr>
          <w:rFonts w:asciiTheme="minorEastAsia" w:hAnsiTheme="minorEastAsia" w:hint="eastAsia"/>
          <w:color w:val="000000" w:themeColor="text1"/>
          <w:szCs w:val="21"/>
        </w:rPr>
        <w:t xml:space="preserve">)　</w:t>
      </w:r>
      <w:r w:rsidRPr="00E22B66">
        <w:rPr>
          <w:rFonts w:asciiTheme="minorEastAsia" w:hAnsiTheme="minorEastAsia" w:hint="eastAsia"/>
          <w:color w:val="000000" w:themeColor="text1"/>
          <w:szCs w:val="21"/>
        </w:rPr>
        <w:t>天災その他やむを得ない事由により、請人が完了期限までに本件修繕を完了することができないときは、その都度遅滞なく、当該遅延の理由、延長希望日数等を詳記した期限延長の申請書を貴県に提出すること。</w:t>
      </w:r>
    </w:p>
    <w:p w:rsidR="009E50CB" w:rsidRPr="00E22B66" w:rsidRDefault="009E50CB" w:rsidP="009E50CB">
      <w:pPr>
        <w:ind w:left="382" w:hangingChars="200" w:hanging="382"/>
        <w:rPr>
          <w:rFonts w:asciiTheme="minorEastAsia" w:hAnsiTheme="minorEastAsia"/>
          <w:color w:val="000000" w:themeColor="text1"/>
          <w:szCs w:val="21"/>
        </w:rPr>
      </w:pPr>
      <w:r w:rsidRPr="00E22B66">
        <w:rPr>
          <w:rFonts w:asciiTheme="minorEastAsia" w:hAnsiTheme="minorEastAsia" w:hint="eastAsia"/>
          <w:color w:val="000000" w:themeColor="text1"/>
          <w:szCs w:val="21"/>
        </w:rPr>
        <w:t>(５</w:t>
      </w:r>
      <w:r w:rsidR="00683671" w:rsidRPr="00E22B66">
        <w:rPr>
          <w:rFonts w:asciiTheme="minorEastAsia" w:hAnsiTheme="minorEastAsia" w:hint="eastAsia"/>
          <w:color w:val="000000" w:themeColor="text1"/>
          <w:szCs w:val="21"/>
        </w:rPr>
        <w:t xml:space="preserve">)　</w:t>
      </w:r>
      <w:r w:rsidRPr="00E22B66">
        <w:rPr>
          <w:rFonts w:asciiTheme="minorEastAsia" w:hAnsiTheme="minorEastAsia" w:hint="eastAsia"/>
          <w:color w:val="000000" w:themeColor="text1"/>
          <w:szCs w:val="21"/>
        </w:rPr>
        <w:t>本件修繕を完了したときは、修繕完了届を提出し、請人が立会いの下、検査を受け、当該検査に合格した後引渡しをすること。</w:t>
      </w:r>
    </w:p>
    <w:p w:rsidR="009E50CB" w:rsidRPr="00E22B66" w:rsidRDefault="009E50CB" w:rsidP="009E50CB">
      <w:pPr>
        <w:ind w:left="382" w:hangingChars="200" w:hanging="382"/>
        <w:rPr>
          <w:rFonts w:asciiTheme="minorEastAsia" w:hAnsiTheme="minorEastAsia"/>
          <w:color w:val="000000" w:themeColor="text1"/>
          <w:szCs w:val="21"/>
        </w:rPr>
      </w:pPr>
      <w:r w:rsidRPr="00E22B66">
        <w:rPr>
          <w:rFonts w:asciiTheme="minorEastAsia" w:hAnsiTheme="minorEastAsia" w:hint="eastAsia"/>
          <w:color w:val="000000" w:themeColor="text1"/>
          <w:szCs w:val="21"/>
        </w:rPr>
        <w:t>(６</w:t>
      </w:r>
      <w:r w:rsidR="00683671" w:rsidRPr="00E22B66">
        <w:rPr>
          <w:rFonts w:asciiTheme="minorEastAsia" w:hAnsiTheme="minorEastAsia" w:hint="eastAsia"/>
          <w:color w:val="000000" w:themeColor="text1"/>
          <w:szCs w:val="21"/>
        </w:rPr>
        <w:t xml:space="preserve">)　</w:t>
      </w:r>
      <w:r w:rsidRPr="00E22B66">
        <w:rPr>
          <w:rFonts w:asciiTheme="minorEastAsia" w:hAnsiTheme="minorEastAsia" w:hint="eastAsia"/>
          <w:color w:val="000000" w:themeColor="text1"/>
          <w:szCs w:val="21"/>
        </w:rPr>
        <w:t>貴県及び請人双方の責めに帰することができない事由によって目的物の修繕を完了することができなくなったときは、貴県は支払を拒むことができること。ただし、貴県の責めに帰すべき事由によって目的物の修繕を完了することができなくなったときは、貴県は支払を拒むことができないこと。この場合において、請人は、目的物を修繕することを免れたことによって、利益を得たときは、これを貴県に償還すること。</w:t>
      </w:r>
    </w:p>
    <w:p w:rsidR="009E50CB" w:rsidRPr="00E22B66" w:rsidRDefault="009E50CB" w:rsidP="009E50CB">
      <w:pPr>
        <w:ind w:left="382" w:hangingChars="200" w:hanging="382"/>
        <w:rPr>
          <w:rFonts w:asciiTheme="minorEastAsia" w:hAnsiTheme="minorEastAsia"/>
          <w:color w:val="000000" w:themeColor="text1"/>
          <w:szCs w:val="21"/>
        </w:rPr>
      </w:pPr>
      <w:r w:rsidRPr="00E22B66">
        <w:rPr>
          <w:rFonts w:asciiTheme="minorEastAsia" w:hAnsiTheme="minorEastAsia" w:hint="eastAsia"/>
          <w:color w:val="000000" w:themeColor="text1"/>
          <w:szCs w:val="21"/>
        </w:rPr>
        <w:t>(７</w:t>
      </w:r>
      <w:r w:rsidR="00683671" w:rsidRPr="00E22B66">
        <w:rPr>
          <w:rFonts w:asciiTheme="minorEastAsia" w:hAnsiTheme="minorEastAsia" w:hint="eastAsia"/>
          <w:color w:val="000000" w:themeColor="text1"/>
          <w:szCs w:val="21"/>
        </w:rPr>
        <w:t xml:space="preserve">)　</w:t>
      </w:r>
      <w:r w:rsidRPr="00E22B66">
        <w:rPr>
          <w:rFonts w:asciiTheme="minorEastAsia" w:hAnsiTheme="minorEastAsia" w:hint="eastAsia"/>
          <w:color w:val="000000" w:themeColor="text1"/>
          <w:szCs w:val="21"/>
        </w:rPr>
        <w:t>契約金額は、貴県の検査終了後に、請求すること。</w:t>
      </w:r>
    </w:p>
    <w:p w:rsidR="009E50CB" w:rsidRPr="00E22B66" w:rsidRDefault="009E50CB" w:rsidP="009E50CB">
      <w:pPr>
        <w:ind w:left="382" w:hangingChars="200" w:hanging="382"/>
        <w:rPr>
          <w:rFonts w:asciiTheme="minorEastAsia" w:hAnsiTheme="minorEastAsia"/>
          <w:color w:val="000000" w:themeColor="text1"/>
          <w:szCs w:val="21"/>
        </w:rPr>
      </w:pPr>
      <w:r w:rsidRPr="00E22B66">
        <w:rPr>
          <w:rFonts w:asciiTheme="minorEastAsia" w:hAnsiTheme="minorEastAsia" w:hint="eastAsia"/>
          <w:color w:val="000000" w:themeColor="text1"/>
          <w:szCs w:val="21"/>
        </w:rPr>
        <w:t>(８</w:t>
      </w:r>
      <w:r w:rsidR="00683671" w:rsidRPr="00E22B66">
        <w:rPr>
          <w:rFonts w:asciiTheme="minorEastAsia" w:hAnsiTheme="minorEastAsia" w:hint="eastAsia"/>
          <w:color w:val="000000" w:themeColor="text1"/>
          <w:szCs w:val="21"/>
        </w:rPr>
        <w:t xml:space="preserve">)　</w:t>
      </w:r>
      <w:r w:rsidRPr="00E22B66">
        <w:rPr>
          <w:rFonts w:asciiTheme="minorEastAsia" w:hAnsiTheme="minorEastAsia" w:hint="eastAsia"/>
          <w:color w:val="000000" w:themeColor="text1"/>
          <w:szCs w:val="21"/>
        </w:rPr>
        <w:t>請人の責めに帰する事由により、納入期限までに目的物を修繕することができないときは、遅延料として遅延日数１日につき契約金額の1000分の２に相当する金額を納付すること。</w:t>
      </w:r>
    </w:p>
    <w:p w:rsidR="009E50CB" w:rsidRPr="00E22B66" w:rsidRDefault="009E50CB" w:rsidP="009E50CB">
      <w:pPr>
        <w:ind w:left="382" w:hangingChars="200" w:hanging="382"/>
        <w:rPr>
          <w:rFonts w:asciiTheme="minorEastAsia" w:hAnsiTheme="minorEastAsia"/>
          <w:color w:val="000000" w:themeColor="text1"/>
          <w:szCs w:val="21"/>
        </w:rPr>
      </w:pPr>
      <w:r w:rsidRPr="00E22B66">
        <w:rPr>
          <w:rFonts w:asciiTheme="minorEastAsia" w:hAnsiTheme="minorEastAsia" w:hint="eastAsia"/>
          <w:color w:val="000000" w:themeColor="text1"/>
          <w:szCs w:val="21"/>
        </w:rPr>
        <w:t>(９)</w:t>
      </w:r>
      <w:r w:rsidR="00683671" w:rsidRPr="00E22B66">
        <w:rPr>
          <w:rFonts w:asciiTheme="minorEastAsia" w:hAnsiTheme="minorEastAsia" w:hint="eastAsia"/>
          <w:color w:val="000000" w:themeColor="text1"/>
          <w:szCs w:val="21"/>
        </w:rPr>
        <w:t xml:space="preserve">　</w:t>
      </w:r>
      <w:r w:rsidRPr="00E22B66">
        <w:rPr>
          <w:rFonts w:asciiTheme="minorEastAsia" w:hAnsiTheme="minorEastAsia" w:hint="eastAsia"/>
          <w:color w:val="000000" w:themeColor="text1"/>
          <w:szCs w:val="21"/>
        </w:rPr>
        <w:t>完了期限まで若しくは完了期限後相当の期間内に、請人が本件修繕を完了しないとき若しくは完了しないことが明らかであると貴県が認めたとき、請人が貴県の行う検査の執行を妨げたとき又は請人がこの請書の各号のいずれかに違反したときは、いつでもこの契約を解除せられ、請人が契約保証金の納付を免除されているときは、違約金として契約金額の100分の10に相当する金額を納付すること。</w:t>
      </w:r>
    </w:p>
    <w:p w:rsidR="009E50CB" w:rsidRPr="00E22B66" w:rsidRDefault="00683671" w:rsidP="009E50CB">
      <w:pPr>
        <w:ind w:left="382" w:hangingChars="200" w:hanging="382"/>
        <w:rPr>
          <w:rFonts w:asciiTheme="minorEastAsia" w:hAnsiTheme="minorEastAsia"/>
          <w:color w:val="000000" w:themeColor="text1"/>
          <w:szCs w:val="21"/>
        </w:rPr>
      </w:pPr>
      <w:r w:rsidRPr="00E22B66">
        <w:rPr>
          <w:rFonts w:asciiTheme="minorEastAsia" w:hAnsiTheme="minorEastAsia" w:hint="eastAsia"/>
          <w:color w:val="000000" w:themeColor="text1"/>
          <w:szCs w:val="21"/>
        </w:rPr>
        <w:t xml:space="preserve">(10)　</w:t>
      </w:r>
      <w:r w:rsidR="009E50CB" w:rsidRPr="00E22B66">
        <w:rPr>
          <w:rFonts w:asciiTheme="minorEastAsia" w:hAnsiTheme="minorEastAsia" w:hint="eastAsia"/>
          <w:color w:val="000000" w:themeColor="text1"/>
          <w:szCs w:val="21"/>
        </w:rPr>
        <w:t>修繕した目的物がこの契約の内容に適合しないものである場合において、貴県がその不適合を知ったときから１年以内にその旨の通知をした場合は、契約不適合の責任を負うこと。</w:t>
      </w:r>
    </w:p>
    <w:p w:rsidR="00045BCF" w:rsidRPr="00E22B66" w:rsidRDefault="00683671" w:rsidP="009E50CB">
      <w:pPr>
        <w:ind w:left="382" w:hangingChars="200" w:hanging="382"/>
        <w:rPr>
          <w:rFonts w:asciiTheme="minorEastAsia" w:hAnsiTheme="minorEastAsia" w:cs="Times New Roman"/>
          <w:color w:val="000000" w:themeColor="text1"/>
          <w:szCs w:val="21"/>
        </w:rPr>
      </w:pPr>
      <w:r w:rsidRPr="00E22B66">
        <w:rPr>
          <w:rFonts w:asciiTheme="minorEastAsia" w:hAnsiTheme="minorEastAsia" w:hint="eastAsia"/>
          <w:color w:val="000000" w:themeColor="text1"/>
          <w:szCs w:val="21"/>
        </w:rPr>
        <w:t xml:space="preserve">(11)　</w:t>
      </w:r>
      <w:r w:rsidR="009E50CB" w:rsidRPr="00E22B66">
        <w:rPr>
          <w:rFonts w:asciiTheme="minorEastAsia" w:hAnsiTheme="minorEastAsia" w:hint="eastAsia"/>
          <w:color w:val="000000" w:themeColor="text1"/>
          <w:szCs w:val="21"/>
        </w:rPr>
        <w:t>この契約の締結に要する費用及び目的物の納入に至るまでに必要な全ての費用は、請人が負担すること。</w:t>
      </w:r>
    </w:p>
    <w:p w:rsidR="0050033B" w:rsidRPr="00E22B66" w:rsidRDefault="0050033B" w:rsidP="009E50CB">
      <w:pPr>
        <w:ind w:left="382" w:hangingChars="200" w:hanging="382"/>
        <w:rPr>
          <w:rFonts w:asciiTheme="minorEastAsia" w:hAnsiTheme="minorEastAsia" w:cs="Times New Roman"/>
          <w:color w:val="000000" w:themeColor="text1"/>
          <w:szCs w:val="21"/>
        </w:rPr>
      </w:pPr>
      <w:r w:rsidRPr="00E22B66">
        <w:rPr>
          <w:rFonts w:asciiTheme="minorEastAsia" w:hAnsiTheme="minorEastAsia"/>
          <w:color w:val="000000" w:themeColor="text1"/>
          <w:szCs w:val="21"/>
        </w:rPr>
        <w:t>(</w:t>
      </w:r>
      <w:r w:rsidR="009E50CB" w:rsidRPr="00E22B66">
        <w:rPr>
          <w:rFonts w:asciiTheme="minorEastAsia" w:hAnsiTheme="minorEastAsia" w:hint="eastAsia"/>
          <w:color w:val="000000" w:themeColor="text1"/>
          <w:szCs w:val="21"/>
        </w:rPr>
        <w:t>12</w:t>
      </w:r>
      <w:r w:rsidRPr="00E22B66">
        <w:rPr>
          <w:rFonts w:asciiTheme="minorEastAsia" w:hAnsiTheme="minorEastAsia"/>
          <w:color w:val="000000" w:themeColor="text1"/>
          <w:szCs w:val="21"/>
        </w:rPr>
        <w:t>)</w:t>
      </w:r>
      <w:r w:rsidR="00683671" w:rsidRPr="00E22B66">
        <w:rPr>
          <w:rFonts w:asciiTheme="minorEastAsia" w:hAnsiTheme="minorEastAsia" w:hint="eastAsia"/>
          <w:color w:val="000000" w:themeColor="text1"/>
          <w:szCs w:val="21"/>
        </w:rPr>
        <w:t xml:space="preserve">　</w:t>
      </w:r>
      <w:r w:rsidRPr="00E22B66">
        <w:rPr>
          <w:rFonts w:asciiTheme="minorEastAsia" w:hAnsiTheme="minorEastAsia" w:hint="eastAsia"/>
          <w:color w:val="000000" w:themeColor="text1"/>
          <w:szCs w:val="21"/>
        </w:rPr>
        <w:t>この請書及び岡山県財務規則に定めがない事項で必要があるとき並びにこの契約について紛争を生じたときは、貴県及び請人において協議して定めること。</w:t>
      </w:r>
    </w:p>
    <w:p w:rsidR="0050033B" w:rsidRPr="00E22B66" w:rsidRDefault="0050033B" w:rsidP="00175C82">
      <w:pPr>
        <w:ind w:left="215" w:hanging="215"/>
        <w:rPr>
          <w:rFonts w:asciiTheme="minorEastAsia" w:hAnsiTheme="minorEastAsia" w:cs="Times New Roman"/>
          <w:color w:val="000000" w:themeColor="text1"/>
          <w:spacing w:val="12"/>
          <w:szCs w:val="21"/>
        </w:rPr>
      </w:pPr>
    </w:p>
    <w:p w:rsidR="0050033B" w:rsidRPr="00E22B66" w:rsidRDefault="0050033B" w:rsidP="00BC185A">
      <w:pPr>
        <w:overflowPunct w:val="0"/>
        <w:autoSpaceDE w:val="0"/>
        <w:autoSpaceDN w:val="0"/>
        <w:ind w:left="191" w:hanging="191"/>
        <w:textAlignment w:val="baseline"/>
        <w:rPr>
          <w:rFonts w:asciiTheme="minorEastAsia" w:hAnsiTheme="minorEastAsia" w:cs="Times New Roman"/>
          <w:color w:val="000000" w:themeColor="text1"/>
          <w:spacing w:val="12"/>
          <w:kern w:val="0"/>
          <w:szCs w:val="21"/>
        </w:rPr>
      </w:pPr>
      <w:r w:rsidRPr="00E22B66">
        <w:rPr>
          <w:rFonts w:asciiTheme="minorEastAsia" w:hAnsiTheme="minorEastAsia" w:cs="ＭＳ 明朝" w:hint="eastAsia"/>
          <w:color w:val="000000" w:themeColor="text1"/>
          <w:kern w:val="0"/>
          <w:szCs w:val="21"/>
        </w:rPr>
        <w:t xml:space="preserve">　　</w:t>
      </w:r>
      <w:r w:rsidR="00045BCF" w:rsidRPr="00E22B66">
        <w:rPr>
          <w:rFonts w:asciiTheme="minorEastAsia" w:hAnsiTheme="minorEastAsia" w:cs="ＭＳ 明朝" w:hint="eastAsia"/>
          <w:color w:val="000000" w:themeColor="text1"/>
          <w:kern w:val="0"/>
          <w:szCs w:val="21"/>
        </w:rPr>
        <w:t>令和</w:t>
      </w:r>
      <w:r w:rsidRPr="00E22B66">
        <w:rPr>
          <w:rFonts w:asciiTheme="minorEastAsia" w:hAnsiTheme="minorEastAsia" w:cs="ＭＳ 明朝" w:hint="eastAsia"/>
          <w:color w:val="000000" w:themeColor="text1"/>
          <w:kern w:val="0"/>
          <w:szCs w:val="21"/>
        </w:rPr>
        <w:t xml:space="preserve">　　年　　月　　日</w:t>
      </w:r>
    </w:p>
    <w:p w:rsidR="0050033B" w:rsidRPr="00E22B66" w:rsidRDefault="0050033B" w:rsidP="00BC185A">
      <w:pPr>
        <w:overflowPunct w:val="0"/>
        <w:autoSpaceDE w:val="0"/>
        <w:autoSpaceDN w:val="0"/>
        <w:ind w:left="215" w:hanging="215"/>
        <w:textAlignment w:val="baseline"/>
        <w:rPr>
          <w:rFonts w:asciiTheme="minorEastAsia" w:hAnsiTheme="minorEastAsia" w:cs="Times New Roman"/>
          <w:color w:val="000000" w:themeColor="text1"/>
          <w:spacing w:val="12"/>
          <w:kern w:val="0"/>
          <w:szCs w:val="21"/>
        </w:rPr>
      </w:pPr>
    </w:p>
    <w:p w:rsidR="0050033B" w:rsidRPr="00E22B66" w:rsidRDefault="0050033B" w:rsidP="00BC185A">
      <w:pPr>
        <w:overflowPunct w:val="0"/>
        <w:autoSpaceDE w:val="0"/>
        <w:autoSpaceDN w:val="0"/>
        <w:ind w:left="191" w:hanging="191"/>
        <w:textAlignment w:val="baseline"/>
        <w:rPr>
          <w:rFonts w:asciiTheme="minorEastAsia" w:hAnsiTheme="minorEastAsia" w:cs="Times New Roman"/>
          <w:color w:val="000000" w:themeColor="text1"/>
          <w:spacing w:val="12"/>
          <w:kern w:val="0"/>
          <w:szCs w:val="21"/>
        </w:rPr>
      </w:pPr>
      <w:r w:rsidRPr="00E22B66">
        <w:rPr>
          <w:rFonts w:asciiTheme="minorEastAsia" w:hAnsiTheme="minorEastAsia" w:cs="ＭＳ 明朝" w:hint="eastAsia"/>
          <w:color w:val="000000" w:themeColor="text1"/>
          <w:kern w:val="0"/>
          <w:szCs w:val="21"/>
        </w:rPr>
        <w:t xml:space="preserve">　　　　　　　　　　　　　　　殿</w:t>
      </w:r>
    </w:p>
    <w:p w:rsidR="0050033B" w:rsidRPr="00E22B66" w:rsidRDefault="0050033B" w:rsidP="00BC185A">
      <w:pPr>
        <w:overflowPunct w:val="0"/>
        <w:autoSpaceDE w:val="0"/>
        <w:autoSpaceDN w:val="0"/>
        <w:ind w:left="215" w:hanging="215"/>
        <w:textAlignment w:val="baseline"/>
        <w:rPr>
          <w:rFonts w:asciiTheme="minorEastAsia" w:hAnsiTheme="minorEastAsia" w:cs="Times New Roman"/>
          <w:color w:val="000000" w:themeColor="text1"/>
          <w:spacing w:val="12"/>
          <w:kern w:val="0"/>
          <w:szCs w:val="21"/>
        </w:rPr>
      </w:pPr>
    </w:p>
    <w:p w:rsidR="0050033B" w:rsidRPr="00E22B66" w:rsidRDefault="0050033B" w:rsidP="00BC185A">
      <w:pPr>
        <w:overflowPunct w:val="0"/>
        <w:autoSpaceDE w:val="0"/>
        <w:autoSpaceDN w:val="0"/>
        <w:ind w:left="191" w:hanging="191"/>
        <w:textAlignment w:val="baseline"/>
        <w:rPr>
          <w:rFonts w:asciiTheme="minorEastAsia" w:hAnsiTheme="minorEastAsia" w:cs="Times New Roman"/>
          <w:color w:val="000000" w:themeColor="text1"/>
          <w:spacing w:val="12"/>
          <w:kern w:val="0"/>
          <w:szCs w:val="21"/>
        </w:rPr>
      </w:pPr>
      <w:r w:rsidRPr="00E22B66">
        <w:rPr>
          <w:rFonts w:asciiTheme="minorEastAsia" w:hAnsiTheme="minorEastAsia" w:cs="ＭＳ 明朝" w:hint="eastAsia"/>
          <w:color w:val="000000" w:themeColor="text1"/>
          <w:kern w:val="0"/>
          <w:szCs w:val="21"/>
        </w:rPr>
        <w:t>請人</w:t>
      </w:r>
    </w:p>
    <w:p w:rsidR="0050033B" w:rsidRPr="00E22B66" w:rsidRDefault="0050033B" w:rsidP="00BC185A">
      <w:pPr>
        <w:overflowPunct w:val="0"/>
        <w:autoSpaceDE w:val="0"/>
        <w:autoSpaceDN w:val="0"/>
        <w:ind w:left="215" w:hanging="215"/>
        <w:textAlignment w:val="baseline"/>
        <w:rPr>
          <w:rFonts w:asciiTheme="minorEastAsia" w:hAnsiTheme="minorEastAsia" w:cs="Times New Roman"/>
          <w:color w:val="000000" w:themeColor="text1"/>
          <w:spacing w:val="12"/>
          <w:kern w:val="0"/>
          <w:szCs w:val="21"/>
        </w:rPr>
      </w:pPr>
    </w:p>
    <w:p w:rsidR="0050033B" w:rsidRPr="00E22B66" w:rsidRDefault="0050033B" w:rsidP="00BC185A">
      <w:pPr>
        <w:overflowPunct w:val="0"/>
        <w:autoSpaceDE w:val="0"/>
        <w:autoSpaceDN w:val="0"/>
        <w:ind w:left="191" w:hanging="191"/>
        <w:textAlignment w:val="baseline"/>
        <w:rPr>
          <w:rFonts w:asciiTheme="minorEastAsia" w:hAnsiTheme="minorEastAsia" w:cs="Times New Roman"/>
          <w:color w:val="000000" w:themeColor="text1"/>
          <w:spacing w:val="12"/>
          <w:kern w:val="0"/>
          <w:szCs w:val="21"/>
        </w:rPr>
      </w:pPr>
      <w:r w:rsidRPr="00E22B66">
        <w:rPr>
          <w:rFonts w:asciiTheme="minorEastAsia" w:hAnsiTheme="minorEastAsia" w:cs="ＭＳ 明朝" w:hint="eastAsia"/>
          <w:color w:val="000000" w:themeColor="text1"/>
          <w:kern w:val="0"/>
          <w:szCs w:val="21"/>
        </w:rPr>
        <w:t>住所</w:t>
      </w:r>
    </w:p>
    <w:p w:rsidR="0050033B" w:rsidRPr="00E22B66" w:rsidRDefault="0050033B" w:rsidP="00BC185A">
      <w:pPr>
        <w:overflowPunct w:val="0"/>
        <w:autoSpaceDE w:val="0"/>
        <w:autoSpaceDN w:val="0"/>
        <w:ind w:left="215" w:hanging="215"/>
        <w:textAlignment w:val="baseline"/>
        <w:rPr>
          <w:rFonts w:asciiTheme="minorEastAsia" w:hAnsiTheme="minorEastAsia" w:cs="Times New Roman"/>
          <w:color w:val="000000" w:themeColor="text1"/>
          <w:spacing w:val="12"/>
          <w:kern w:val="0"/>
          <w:szCs w:val="21"/>
        </w:rPr>
      </w:pPr>
    </w:p>
    <w:p w:rsidR="0050033B" w:rsidRPr="00E22B66" w:rsidRDefault="0050033B" w:rsidP="00BC185A">
      <w:pPr>
        <w:overflowPunct w:val="0"/>
        <w:autoSpaceDE w:val="0"/>
        <w:autoSpaceDN w:val="0"/>
        <w:spacing w:line="1" w:lineRule="exact"/>
        <w:ind w:left="191" w:hanging="191"/>
        <w:textAlignment w:val="baseline"/>
        <w:rPr>
          <w:rFonts w:asciiTheme="minorEastAsia" w:hAnsiTheme="minorEastAsia" w:cs="Times New Roman"/>
          <w:color w:val="000000" w:themeColor="text1"/>
          <w:spacing w:val="12"/>
          <w:kern w:val="0"/>
          <w:szCs w:val="21"/>
        </w:rPr>
      </w:pPr>
      <w:r w:rsidRPr="00E22B66">
        <w:rPr>
          <w:rFonts w:asciiTheme="minorEastAsia" w:hAnsiTheme="minorEastAsia" w:cs="ＭＳ 明朝"/>
          <w:color w:val="000000" w:themeColor="text1"/>
          <w:kern w:val="0"/>
          <w:szCs w:val="21"/>
        </w:rPr>
        <w:t xml:space="preserve">                                        </w:t>
      </w:r>
      <w:r w:rsidRPr="00E22B66">
        <w:rPr>
          <w:rFonts w:asciiTheme="minorEastAsia" w:hAnsiTheme="minorEastAsia" w:cs="ＭＳ 明朝" w:hint="eastAsia"/>
          <w:color w:val="000000" w:themeColor="text1"/>
          <w:spacing w:val="2"/>
          <w:kern w:val="0"/>
          <w:szCs w:val="21"/>
        </w:rPr>
        <w:t>○</w:t>
      </w:r>
    </w:p>
    <w:p w:rsidR="00270038" w:rsidRPr="00E22B66" w:rsidRDefault="0050033B" w:rsidP="00E22B66">
      <w:pPr>
        <w:overflowPunct w:val="0"/>
        <w:autoSpaceDE w:val="0"/>
        <w:autoSpaceDN w:val="0"/>
        <w:ind w:left="191" w:hanging="191"/>
        <w:textAlignment w:val="baseline"/>
        <w:rPr>
          <w:rFonts w:asciiTheme="minorEastAsia" w:hAnsiTheme="minorEastAsia" w:cs="Times New Roman"/>
          <w:color w:val="000000" w:themeColor="text1"/>
          <w:spacing w:val="12"/>
          <w:kern w:val="0"/>
          <w:szCs w:val="21"/>
        </w:rPr>
      </w:pPr>
      <w:r w:rsidRPr="00E22B66">
        <w:rPr>
          <w:rFonts w:asciiTheme="minorEastAsia" w:hAnsiTheme="minorEastAsia" w:cs="ＭＳ 明朝"/>
          <w:noProof/>
          <w:color w:val="000000" w:themeColor="text1"/>
          <w:kern w:val="0"/>
          <w:szCs w:val="21"/>
        </w:rPr>
        <w:drawing>
          <wp:anchor distT="0" distB="0" distL="114300" distR="114300" simplePos="0" relativeHeight="251658752" behindDoc="0" locked="0" layoutInCell="1" allowOverlap="1" wp14:anchorId="5ED76DEE" wp14:editId="09A13176">
            <wp:simplePos x="0" y="0"/>
            <wp:positionH relativeFrom="column">
              <wp:posOffset>5272405</wp:posOffset>
            </wp:positionH>
            <wp:positionV relativeFrom="paragraph">
              <wp:posOffset>4115</wp:posOffset>
            </wp:positionV>
            <wp:extent cx="337346" cy="190195"/>
            <wp:effectExtent l="0" t="0" r="5715"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346" cy="190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2B66">
        <w:rPr>
          <w:rFonts w:asciiTheme="minorEastAsia" w:hAnsiTheme="minorEastAsia" w:cs="ＭＳ 明朝" w:hint="eastAsia"/>
          <w:color w:val="000000" w:themeColor="text1"/>
          <w:kern w:val="0"/>
          <w:szCs w:val="21"/>
        </w:rPr>
        <w:t xml:space="preserve">氏名　　　　　　　　　　　　　　　　</w:t>
      </w:r>
      <w:r w:rsidRPr="00E22B66">
        <w:rPr>
          <w:rFonts w:asciiTheme="minorEastAsia" w:hAnsiTheme="minorEastAsia" w:cs="ＭＳ 明朝"/>
          <w:color w:val="000000" w:themeColor="text1"/>
          <w:kern w:val="0"/>
          <w:szCs w:val="21"/>
        </w:rPr>
        <w:t xml:space="preserve">   </w:t>
      </w:r>
      <w:r w:rsidRPr="00E22B66">
        <w:rPr>
          <w:rFonts w:asciiTheme="minorEastAsia" w:hAnsiTheme="minorEastAsia" w:cs="ＭＳ 明朝"/>
          <w:color w:val="000000" w:themeColor="text1"/>
          <w:spacing w:val="-2"/>
          <w:kern w:val="0"/>
          <w:szCs w:val="21"/>
        </w:rPr>
        <w:t xml:space="preserve"> </w:t>
      </w:r>
    </w:p>
    <w:sectPr w:rsidR="00270038" w:rsidRPr="00E22B66" w:rsidSect="00683671">
      <w:headerReference w:type="even" r:id="rId7"/>
      <w:headerReference w:type="default" r:id="rId8"/>
      <w:footerReference w:type="even" r:id="rId9"/>
      <w:footerReference w:type="default" r:id="rId10"/>
      <w:headerReference w:type="first" r:id="rId11"/>
      <w:footerReference w:type="first" r:id="rId12"/>
      <w:pgSz w:w="11906" w:h="16838" w:code="9"/>
      <w:pgMar w:top="851" w:right="1021" w:bottom="567" w:left="1134" w:header="720" w:footer="720" w:gutter="0"/>
      <w:pgNumType w:start="1"/>
      <w:cols w:space="720"/>
      <w:noEndnote/>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E9A" w:rsidRDefault="00C05E9A" w:rsidP="00E22B66">
      <w:pPr>
        <w:ind w:left="210" w:hanging="210"/>
      </w:pPr>
      <w:r>
        <w:separator/>
      </w:r>
    </w:p>
  </w:endnote>
  <w:endnote w:type="continuationSeparator" w:id="0">
    <w:p w:rsidR="00C05E9A" w:rsidRDefault="00C05E9A" w:rsidP="00E22B66">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66" w:rsidRDefault="00E22B66">
    <w:pPr>
      <w:pStyle w:val="a7"/>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66" w:rsidRDefault="00E22B66">
    <w:pPr>
      <w:pStyle w:val="a7"/>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66" w:rsidRDefault="00E22B66">
    <w:pPr>
      <w:pStyle w:val="a7"/>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E9A" w:rsidRDefault="00C05E9A" w:rsidP="00E22B66">
      <w:pPr>
        <w:ind w:left="210" w:hanging="210"/>
      </w:pPr>
      <w:r>
        <w:separator/>
      </w:r>
    </w:p>
  </w:footnote>
  <w:footnote w:type="continuationSeparator" w:id="0">
    <w:p w:rsidR="00C05E9A" w:rsidRDefault="00C05E9A" w:rsidP="00E22B66">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66" w:rsidRDefault="00E22B66">
    <w:pPr>
      <w:pStyle w:val="a5"/>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66" w:rsidRDefault="00E22B66">
    <w:pPr>
      <w:pStyle w:val="a5"/>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66" w:rsidRDefault="00E22B66">
    <w:pPr>
      <w:pStyle w:val="a5"/>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3B"/>
    <w:rsid w:val="00045BCF"/>
    <w:rsid w:val="00161E37"/>
    <w:rsid w:val="00175C82"/>
    <w:rsid w:val="00270038"/>
    <w:rsid w:val="002D01AC"/>
    <w:rsid w:val="002D0EE0"/>
    <w:rsid w:val="0050033B"/>
    <w:rsid w:val="00683671"/>
    <w:rsid w:val="00837663"/>
    <w:rsid w:val="009E50CB"/>
    <w:rsid w:val="00BC185A"/>
    <w:rsid w:val="00C05E9A"/>
    <w:rsid w:val="00D30C18"/>
    <w:rsid w:val="00E1717C"/>
    <w:rsid w:val="00E22B66"/>
    <w:rsid w:val="00F51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1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3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033B"/>
    <w:rPr>
      <w:rFonts w:asciiTheme="majorHAnsi" w:eastAsiaTheme="majorEastAsia" w:hAnsiTheme="majorHAnsi" w:cstheme="majorBidi"/>
      <w:sz w:val="18"/>
      <w:szCs w:val="18"/>
    </w:rPr>
  </w:style>
  <w:style w:type="paragraph" w:styleId="a5">
    <w:name w:val="header"/>
    <w:basedOn w:val="a"/>
    <w:link w:val="a6"/>
    <w:uiPriority w:val="99"/>
    <w:unhideWhenUsed/>
    <w:rsid w:val="00E22B66"/>
    <w:pPr>
      <w:tabs>
        <w:tab w:val="center" w:pos="4252"/>
        <w:tab w:val="right" w:pos="8504"/>
      </w:tabs>
      <w:snapToGrid w:val="0"/>
    </w:pPr>
  </w:style>
  <w:style w:type="character" w:customStyle="1" w:styleId="a6">
    <w:name w:val="ヘッダー (文字)"/>
    <w:basedOn w:val="a0"/>
    <w:link w:val="a5"/>
    <w:uiPriority w:val="99"/>
    <w:rsid w:val="00E22B66"/>
  </w:style>
  <w:style w:type="paragraph" w:styleId="a7">
    <w:name w:val="footer"/>
    <w:basedOn w:val="a"/>
    <w:link w:val="a8"/>
    <w:uiPriority w:val="99"/>
    <w:unhideWhenUsed/>
    <w:rsid w:val="00E22B66"/>
    <w:pPr>
      <w:tabs>
        <w:tab w:val="center" w:pos="4252"/>
        <w:tab w:val="right" w:pos="8504"/>
      </w:tabs>
      <w:snapToGrid w:val="0"/>
    </w:pPr>
  </w:style>
  <w:style w:type="character" w:customStyle="1" w:styleId="a8">
    <w:name w:val="フッター (文字)"/>
    <w:basedOn w:val="a0"/>
    <w:link w:val="a7"/>
    <w:uiPriority w:val="99"/>
    <w:rsid w:val="00E2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2022-08-25T09:19:00Z</dcterms:created>
  <dcterms:modified xsi:type="dcterms:W3CDTF">2022-08-25T09:19:00Z</dcterms:modified>
</cp:coreProperties>
</file>