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87" w:rsidRPr="008C7123" w:rsidRDefault="00B82AC6" w:rsidP="00B82AC6">
      <w:pPr>
        <w:rPr>
          <w:rFonts w:ascii="HGP創英角ﾎﾟｯﾌﾟ体" w:eastAsia="HGP創英角ﾎﾟｯﾌﾟ体" w:hAnsi="HGP創英角ﾎﾟｯﾌﾟ体"/>
          <w:sz w:val="32"/>
          <w:szCs w:val="28"/>
        </w:rPr>
      </w:pPr>
      <w:r>
        <w:rPr>
          <w:noProof/>
        </w:rPr>
        <w:drawing>
          <wp:inline distT="0" distB="0" distL="0" distR="0" wp14:anchorId="2BDA2A34" wp14:editId="6B91CF93">
            <wp:extent cx="327871" cy="448890"/>
            <wp:effectExtent l="0" t="0" r="0" b="8890"/>
            <wp:docPr id="3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図 26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62" cy="47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D8B" w:rsidRPr="008C7123">
        <w:rPr>
          <w:rFonts w:ascii="HGP創英角ﾎﾟｯﾌﾟ体" w:eastAsia="HGP創英角ﾎﾟｯﾌﾟ体" w:hAnsi="HGP創英角ﾎﾟｯﾌﾟ体" w:hint="eastAsia"/>
          <w:sz w:val="32"/>
          <w:szCs w:val="28"/>
        </w:rPr>
        <w:t>&lt;</w:t>
      </w:r>
      <w:r w:rsidR="00D82D8B" w:rsidRPr="008C7123">
        <w:rPr>
          <w:rFonts w:ascii="HGP創英角ﾎﾟｯﾌﾟ体" w:eastAsia="HGP創英角ﾎﾟｯﾌﾟ体" w:hAnsi="HGP創英角ﾎﾟｯﾌﾟ体"/>
          <w:sz w:val="32"/>
          <w:szCs w:val="28"/>
        </w:rPr>
        <w:t>チャレンジコーナー&gt;</w:t>
      </w:r>
      <w:r w:rsidR="00E4317C">
        <w:rPr>
          <w:noProof/>
        </w:rPr>
        <w:drawing>
          <wp:inline distT="0" distB="0" distL="0" distR="0" wp14:anchorId="34F06164" wp14:editId="7A36ADDB">
            <wp:extent cx="327871" cy="448890"/>
            <wp:effectExtent l="0" t="0" r="0" b="8890"/>
            <wp:docPr id="266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図 26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62" cy="47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7F" w:rsidRPr="00C22E4C" w:rsidRDefault="00C22E4C" w:rsidP="00C22E4C">
      <w:pPr>
        <w:rPr>
          <w:rFonts w:ascii="ＭＳ 明朝" w:eastAsia="ＭＳ 明朝" w:hAnsi="ＭＳ 明朝"/>
          <w:sz w:val="24"/>
          <w:szCs w:val="24"/>
        </w:rPr>
      </w:pPr>
      <w:r w:rsidRPr="00C22E4C">
        <w:rPr>
          <w:rFonts w:ascii="ＭＳ 明朝" w:eastAsia="ＭＳ 明朝" w:hAnsi="ＭＳ 明朝" w:hint="eastAsia"/>
          <w:sz w:val="24"/>
          <w:szCs w:val="24"/>
        </w:rPr>
        <w:t>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12C7" w:rsidRPr="00C22E4C">
        <w:rPr>
          <w:rFonts w:ascii="ＭＳ 明朝" w:eastAsia="ＭＳ 明朝" w:hAnsi="ＭＳ 明朝" w:hint="eastAsia"/>
          <w:sz w:val="24"/>
          <w:szCs w:val="24"/>
        </w:rPr>
        <w:t>使い方を確かめたい</w:t>
      </w:r>
      <w:r w:rsidR="00D82D8B" w:rsidRPr="00C22E4C">
        <w:rPr>
          <w:rFonts w:ascii="ＭＳ 明朝" w:eastAsia="ＭＳ 明朝" w:hAnsi="ＭＳ 明朝" w:hint="eastAsia"/>
          <w:sz w:val="24"/>
          <w:szCs w:val="24"/>
        </w:rPr>
        <w:t>言葉について、辞書で意味を調べよう。</w:t>
      </w:r>
    </w:p>
    <w:p w:rsidR="00D82D8B" w:rsidRPr="00AE207F" w:rsidRDefault="00D82D8B" w:rsidP="008C712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tblpX="1020" w:tblpYSpec="top"/>
        <w:tblW w:w="0" w:type="auto"/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1"/>
        <w:gridCol w:w="1241"/>
        <w:gridCol w:w="1242"/>
      </w:tblGrid>
      <w:tr w:rsidR="00F7429F" w:rsidRPr="00AE207F" w:rsidTr="00F95087">
        <w:trPr>
          <w:cantSplit/>
          <w:trHeight w:val="1551"/>
        </w:trPr>
        <w:tc>
          <w:tcPr>
            <w:tcW w:w="2482" w:type="dxa"/>
            <w:gridSpan w:val="2"/>
            <w:textDirection w:val="tbRlV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調べた言葉</w:t>
            </w:r>
          </w:p>
        </w:tc>
        <w:tc>
          <w:tcPr>
            <w:tcW w:w="2482" w:type="dxa"/>
            <w:gridSpan w:val="2"/>
            <w:textDirection w:val="tbRlV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調べた言葉</w:t>
            </w:r>
          </w:p>
        </w:tc>
        <w:tc>
          <w:tcPr>
            <w:tcW w:w="2483" w:type="dxa"/>
            <w:gridSpan w:val="2"/>
            <w:textDirection w:val="tbRlV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調べた言葉</w:t>
            </w:r>
          </w:p>
        </w:tc>
      </w:tr>
      <w:tr w:rsidR="00F7429F" w:rsidRPr="00AE207F" w:rsidTr="00F95087">
        <w:trPr>
          <w:cantSplit/>
          <w:trHeight w:val="7356"/>
        </w:trPr>
        <w:tc>
          <w:tcPr>
            <w:tcW w:w="1241" w:type="dxa"/>
            <w:tcBorders>
              <w:right w:val="dashed" w:sz="4" w:space="0" w:color="auto"/>
            </w:tcBorders>
            <w:textDirection w:val="tbRlV"/>
            <w:vAlign w:val="center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短文</w:t>
            </w: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dashed" w:sz="4" w:space="0" w:color="auto"/>
            </w:tcBorders>
            <w:textDirection w:val="tbRlV"/>
            <w:vAlign w:val="center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意味</w:t>
            </w: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ashed" w:sz="4" w:space="0" w:color="auto"/>
            </w:tcBorders>
            <w:textDirection w:val="tbRlV"/>
            <w:vAlign w:val="center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短文</w:t>
            </w: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dashed" w:sz="4" w:space="0" w:color="auto"/>
            </w:tcBorders>
            <w:textDirection w:val="tbRlV"/>
            <w:vAlign w:val="center"/>
          </w:tcPr>
          <w:p w:rsidR="00F7429F" w:rsidRPr="005E55C4" w:rsidRDefault="00F7429F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意味</w:t>
            </w: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E55C4" w:rsidRPr="005E55C4" w:rsidRDefault="005E55C4" w:rsidP="00F7429F">
            <w:pPr>
              <w:ind w:left="113" w:right="113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F7429F" w:rsidRPr="005E55C4" w:rsidRDefault="00F7429F" w:rsidP="00F7429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短文</w:t>
            </w:r>
          </w:p>
          <w:p w:rsidR="005E55C4" w:rsidRPr="005E55C4" w:rsidRDefault="005E55C4" w:rsidP="00F7429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E55C4" w:rsidRPr="005E55C4" w:rsidRDefault="005E55C4" w:rsidP="00F7429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429F" w:rsidRPr="005E55C4" w:rsidRDefault="00F7429F" w:rsidP="00F7429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55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意味</w:t>
            </w:r>
          </w:p>
          <w:p w:rsidR="005E55C4" w:rsidRPr="005E55C4" w:rsidRDefault="005E55C4" w:rsidP="00F7429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E55C4" w:rsidRPr="005E55C4" w:rsidRDefault="005E55C4" w:rsidP="00F7429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1812C7" w:rsidRPr="00C22E4C" w:rsidRDefault="00C22E4C" w:rsidP="00C22E4C">
      <w:pPr>
        <w:rPr>
          <w:rFonts w:ascii="ＭＳ 明朝" w:eastAsia="ＭＳ 明朝" w:hAnsi="ＭＳ 明朝"/>
          <w:sz w:val="24"/>
          <w:szCs w:val="24"/>
        </w:rPr>
      </w:pPr>
      <w:r w:rsidRPr="00C22E4C">
        <w:rPr>
          <w:rFonts w:ascii="ＭＳ 明朝" w:eastAsia="ＭＳ 明朝" w:hAnsi="ＭＳ 明朝" w:hint="eastAsia"/>
          <w:sz w:val="24"/>
          <w:szCs w:val="24"/>
        </w:rPr>
        <w:t>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D8B" w:rsidRPr="00C22E4C">
        <w:rPr>
          <w:rFonts w:ascii="ＭＳ 明朝" w:eastAsia="ＭＳ 明朝" w:hAnsi="ＭＳ 明朝" w:hint="eastAsia"/>
          <w:sz w:val="24"/>
          <w:szCs w:val="24"/>
        </w:rPr>
        <w:t>調べた言葉について、短文を作ろう。</w:t>
      </w:r>
    </w:p>
    <w:p w:rsidR="00D82D8B" w:rsidRPr="00AE207F" w:rsidRDefault="00A32ED7" w:rsidP="00B411C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A32ED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0C4D5" wp14:editId="5378367B">
                <wp:simplePos x="0" y="0"/>
                <wp:positionH relativeFrom="column">
                  <wp:posOffset>94615</wp:posOffset>
                </wp:positionH>
                <wp:positionV relativeFrom="paragraph">
                  <wp:posOffset>5252720</wp:posOffset>
                </wp:positionV>
                <wp:extent cx="895350" cy="257175"/>
                <wp:effectExtent l="0" t="0" r="0" b="0"/>
                <wp:wrapNone/>
                <wp:docPr id="1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ED7" w:rsidRDefault="00A32ED7" w:rsidP="00A32ED7">
                            <w:pPr>
                              <w:rPr>
                                <w:rFonts w:ascii="AR P丸ゴシック体M" w:eastAsia="AR P丸ゴシック体M" w:hAnsi="AR P丸ゴシック体M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AR P丸ゴシック体M" w:hAnsi="Calibri" w:cs="Calibri"/>
                                <w:sz w:val="10"/>
                                <w:szCs w:val="10"/>
                              </w:rPr>
                              <w:t>©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10"/>
                                <w:szCs w:val="10"/>
                              </w:rPr>
                              <w:t>岡山県「ももっち」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.45pt;margin-top:413.6pt;width:7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" filled="f" stroked="f" strokeweight=".5pt">
                <v:textbox>
                  <w:txbxContent>
                    <w:p w:rsidR="00A32ED7" w:rsidRDefault="00A32ED7" w:rsidP="00A32ED7">
                      <w:pPr>
                        <w:rPr>
                          <w:rFonts w:ascii="AR P丸ゴシック体M" w:eastAsia="AR P丸ゴシック体M" w:hAnsi="AR P丸ゴシック体M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AR P丸ゴシック体M" w:hAnsi="Calibri" w:cs="Calibri"/>
                          <w:sz w:val="10"/>
                          <w:szCs w:val="10"/>
                        </w:rPr>
                        <w:t>©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10"/>
                          <w:szCs w:val="10"/>
                        </w:rPr>
                        <w:t>岡山県「ももっち」</w:t>
                      </w:r>
                    </w:p>
                  </w:txbxContent>
                </v:textbox>
              </v:shape>
            </w:pict>
          </mc:Fallback>
        </mc:AlternateContent>
      </w:r>
      <w:r w:rsidR="00B82AC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145166</wp:posOffset>
            </wp:positionH>
            <wp:positionV relativeFrom="paragraph">
              <wp:posOffset>4446547</wp:posOffset>
            </wp:positionV>
            <wp:extent cx="702780" cy="895035"/>
            <wp:effectExtent l="0" t="0" r="2540" b="635"/>
            <wp:wrapNone/>
            <wp:docPr id="30" name="図 29" descr="177N 両手を広げて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 descr="177N 両手を広げて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80" cy="89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8B" w:rsidRPr="00AE207F">
        <w:rPr>
          <w:rFonts w:ascii="ＭＳ 明朝" w:eastAsia="ＭＳ 明朝" w:hAnsi="ＭＳ 明朝" w:hint="eastAsia"/>
          <w:sz w:val="24"/>
          <w:szCs w:val="24"/>
        </w:rPr>
        <w:t>そ</w:t>
      </w:r>
      <w:r w:rsidR="00293E5A">
        <w:rPr>
          <w:rFonts w:ascii="ＭＳ 明朝" w:eastAsia="ＭＳ 明朝" w:hAnsi="ＭＳ 明朝" w:hint="eastAsia"/>
          <w:sz w:val="24"/>
          <w:szCs w:val="24"/>
        </w:rPr>
        <w:t>の際、「だれが（何が）」、「何を」、「どうした」のか分かる</w:t>
      </w:r>
      <w:r w:rsidR="00D82D8B" w:rsidRPr="00AE207F">
        <w:rPr>
          <w:rFonts w:ascii="ＭＳ 明朝" w:eastAsia="ＭＳ 明朝" w:hAnsi="ＭＳ 明朝" w:hint="eastAsia"/>
          <w:sz w:val="24"/>
          <w:szCs w:val="24"/>
        </w:rPr>
        <w:t>ように</w:t>
      </w:r>
      <w:r w:rsidR="00AE207F">
        <w:rPr>
          <w:rFonts w:ascii="ＭＳ 明朝" w:eastAsia="ＭＳ 明朝" w:hAnsi="ＭＳ 明朝" w:hint="eastAsia"/>
          <w:sz w:val="24"/>
          <w:szCs w:val="24"/>
        </w:rPr>
        <w:t>短文</w:t>
      </w:r>
      <w:r w:rsidR="00D82D8B" w:rsidRPr="00AE207F">
        <w:rPr>
          <w:rFonts w:ascii="ＭＳ 明朝" w:eastAsia="ＭＳ 明朝" w:hAnsi="ＭＳ 明朝" w:hint="eastAsia"/>
          <w:sz w:val="24"/>
          <w:szCs w:val="24"/>
        </w:rPr>
        <w:t>を作ろう。</w:t>
      </w:r>
    </w:p>
    <w:p w:rsidR="00D82D8B" w:rsidRPr="00AE207F" w:rsidRDefault="00D82D8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82AC6" w:rsidRDefault="00B82AC6" w:rsidP="00467D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82D8B" w:rsidRPr="00AE207F" w:rsidRDefault="00A32ED7" w:rsidP="00467D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32ED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BE4FB" wp14:editId="7E8FE9BD">
                <wp:simplePos x="0" y="0"/>
                <wp:positionH relativeFrom="column">
                  <wp:posOffset>-1880870</wp:posOffset>
                </wp:positionH>
                <wp:positionV relativeFrom="paragraph">
                  <wp:posOffset>5671820</wp:posOffset>
                </wp:positionV>
                <wp:extent cx="1104900" cy="257175"/>
                <wp:effectExtent l="0" t="0" r="0" b="0"/>
                <wp:wrapNone/>
                <wp:docPr id="1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ED7" w:rsidRDefault="00A32ED7" w:rsidP="00A32ED7">
                            <w:pPr>
                              <w:rPr>
                                <w:rFonts w:ascii="AR P丸ゴシック体M" w:eastAsia="AR P丸ゴシック体M" w:hAnsi="AR P丸ゴシック体M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AR P丸ゴシック体M" w:hAnsi="Calibri" w:cs="Calibri"/>
                                <w:sz w:val="10"/>
                                <w:szCs w:val="10"/>
                              </w:rPr>
                              <w:t>©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10"/>
                                <w:szCs w:val="10"/>
                              </w:rPr>
                              <w:t>岡山県「ももっち・うらっち」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E4FB" id="_x0000_s1027" type="#_x0000_t202" style="position:absolute;left:0;text-align:left;margin-left:-148.1pt;margin-top:446.6pt;width:87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" filled="f" stroked="f" strokeweight=".5pt">
                <v:textbox>
                  <w:txbxContent>
                    <w:p w:rsidR="00A32ED7" w:rsidRDefault="00A32ED7" w:rsidP="00A32ED7">
                      <w:pPr>
                        <w:rPr>
                          <w:rFonts w:ascii="AR P丸ゴシック体M" w:eastAsia="AR P丸ゴシック体M" w:hAnsi="AR P丸ゴシック体M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AR P丸ゴシック体M" w:hAnsi="Calibri" w:cs="Calibri"/>
                          <w:sz w:val="10"/>
                          <w:szCs w:val="10"/>
                        </w:rPr>
                        <w:t>©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10"/>
                          <w:szCs w:val="10"/>
                        </w:rPr>
                        <w:t>岡山県「ももっち・うらっち」</w:t>
                      </w:r>
                    </w:p>
                  </w:txbxContent>
                </v:textbox>
              </v:shape>
            </w:pict>
          </mc:Fallback>
        </mc:AlternateContent>
      </w:r>
      <w:r w:rsidR="00B82AC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-1845972</wp:posOffset>
            </wp:positionH>
            <wp:positionV relativeFrom="margin">
              <wp:posOffset>4939665</wp:posOffset>
            </wp:positionV>
            <wp:extent cx="952500" cy="820420"/>
            <wp:effectExtent l="0" t="0" r="0" b="0"/>
            <wp:wrapNone/>
            <wp:docPr id="29" name="図 28" descr="101N 学生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 descr="101N 学生服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C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-2124793</wp:posOffset>
                </wp:positionH>
                <wp:positionV relativeFrom="margin">
                  <wp:posOffset>4031</wp:posOffset>
                </wp:positionV>
                <wp:extent cx="1590675" cy="4880113"/>
                <wp:effectExtent l="0" t="0" r="2857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88011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00E8A" id="角丸四角形 1" o:spid="_x0000_s1026" style="position:absolute;left:0;text-align:left;margin-left:-167.3pt;margin-top:.3pt;width:125.25pt;height:3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" fillcolor="white [3201]" strokecolor="black [3213]" strokeweight="1pt">
                <v:stroke joinstyle="miter"/>
                <w10:wrap anchory="margin"/>
              </v:roundrect>
            </w:pict>
          </mc:Fallback>
        </mc:AlternateContent>
      </w:r>
      <w:r w:rsidR="00F95087">
        <w:rPr>
          <w:rFonts w:ascii="ＭＳ 明朝" w:eastAsia="ＭＳ 明朝" w:hAnsi="ＭＳ 明朝" w:hint="eastAsia"/>
          <w:sz w:val="24"/>
          <w:szCs w:val="24"/>
        </w:rPr>
        <w:t>★</w:t>
      </w:r>
      <w:r w:rsidR="00B411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5087">
        <w:rPr>
          <w:rFonts w:ascii="ＭＳ 明朝" w:eastAsia="ＭＳ 明朝" w:hAnsi="ＭＳ 明朝" w:hint="eastAsia"/>
          <w:sz w:val="24"/>
          <w:szCs w:val="24"/>
        </w:rPr>
        <w:t>調べた言葉の</w:t>
      </w:r>
      <w:r w:rsidR="008C7123" w:rsidRPr="00C95EEF">
        <w:rPr>
          <w:rFonts w:ascii="ＭＳ 明朝" w:eastAsia="ＭＳ 明朝" w:hAnsi="ＭＳ 明朝" w:hint="eastAsia"/>
          <w:b/>
          <w:sz w:val="24"/>
          <w:szCs w:val="24"/>
        </w:rPr>
        <w:t>品詞</w:t>
      </w:r>
      <w:r w:rsidR="00763BBA">
        <w:rPr>
          <w:rFonts w:ascii="ＭＳ 明朝" w:eastAsia="ＭＳ 明朝" w:hAnsi="ＭＳ 明朝" w:hint="eastAsia"/>
          <w:sz w:val="24"/>
          <w:szCs w:val="24"/>
        </w:rPr>
        <w:t>や</w:t>
      </w:r>
      <w:r w:rsidR="00077713">
        <w:rPr>
          <w:rFonts w:ascii="ＭＳ 明朝" w:eastAsia="ＭＳ 明朝" w:hAnsi="ＭＳ 明朝" w:hint="eastAsia"/>
          <w:b/>
          <w:sz w:val="24"/>
          <w:szCs w:val="24"/>
        </w:rPr>
        <w:t>対義語</w:t>
      </w:r>
      <w:r w:rsidR="00467D28">
        <w:rPr>
          <w:rFonts w:ascii="ＭＳ 明朝" w:eastAsia="ＭＳ 明朝" w:hAnsi="ＭＳ 明朝" w:hint="eastAsia"/>
          <w:sz w:val="24"/>
          <w:szCs w:val="24"/>
        </w:rPr>
        <w:t>など、</w:t>
      </w:r>
      <w:r w:rsidR="004124EC">
        <w:rPr>
          <w:rFonts w:ascii="ＭＳ 明朝" w:eastAsia="ＭＳ 明朝" w:hAnsi="ＭＳ 明朝" w:hint="eastAsia"/>
          <w:sz w:val="24"/>
          <w:szCs w:val="24"/>
        </w:rPr>
        <w:t>分</w:t>
      </w:r>
      <w:r w:rsidR="00F95087">
        <w:rPr>
          <w:rFonts w:ascii="ＭＳ 明朝" w:eastAsia="ＭＳ 明朝" w:hAnsi="ＭＳ 明朝" w:hint="eastAsia"/>
          <w:sz w:val="24"/>
          <w:szCs w:val="24"/>
        </w:rPr>
        <w:t>かったことや気付いたことがあれば</w:t>
      </w:r>
      <w:r w:rsidR="008C7123">
        <w:rPr>
          <w:rFonts w:ascii="ＭＳ 明朝" w:eastAsia="ＭＳ 明朝" w:hAnsi="ＭＳ 明朝" w:hint="eastAsia"/>
          <w:sz w:val="24"/>
          <w:szCs w:val="24"/>
        </w:rPr>
        <w:t>メモしておこう</w:t>
      </w:r>
      <w:r w:rsidR="00F95087">
        <w:rPr>
          <w:rFonts w:ascii="ＭＳ 明朝" w:eastAsia="ＭＳ 明朝" w:hAnsi="ＭＳ 明朝" w:hint="eastAsia"/>
          <w:sz w:val="24"/>
          <w:szCs w:val="24"/>
        </w:rPr>
        <w:t>。</w:t>
      </w:r>
      <w:r w:rsidR="00C95EEF">
        <w:rPr>
          <w:rFonts w:ascii="ＭＳ 明朝" w:eastAsia="ＭＳ 明朝" w:hAnsi="ＭＳ 明朝" w:hint="eastAsia"/>
          <w:sz w:val="24"/>
          <w:szCs w:val="24"/>
        </w:rPr>
        <w:t>その言葉が使われている</w:t>
      </w:r>
      <w:r w:rsidR="00C95EEF" w:rsidRPr="00C95EEF">
        <w:rPr>
          <w:rFonts w:ascii="ＭＳ 明朝" w:eastAsia="ＭＳ 明朝" w:hAnsi="ＭＳ 明朝" w:hint="eastAsia"/>
          <w:b/>
          <w:sz w:val="24"/>
          <w:szCs w:val="24"/>
        </w:rPr>
        <w:t>熟語</w:t>
      </w:r>
      <w:r w:rsidR="00C95EEF">
        <w:rPr>
          <w:rFonts w:ascii="ＭＳ 明朝" w:eastAsia="ＭＳ 明朝" w:hAnsi="ＭＳ 明朝" w:hint="eastAsia"/>
          <w:sz w:val="24"/>
          <w:szCs w:val="24"/>
        </w:rPr>
        <w:t>や</w:t>
      </w:r>
      <w:r w:rsidR="00C95EEF" w:rsidRPr="00C95EEF">
        <w:rPr>
          <w:rFonts w:ascii="ＭＳ 明朝" w:eastAsia="ＭＳ 明朝" w:hAnsi="ＭＳ 明朝" w:hint="eastAsia"/>
          <w:b/>
          <w:sz w:val="24"/>
          <w:szCs w:val="24"/>
        </w:rPr>
        <w:t>慣用句</w:t>
      </w:r>
      <w:r w:rsidR="00C95EEF">
        <w:rPr>
          <w:rFonts w:ascii="ＭＳ 明朝" w:eastAsia="ＭＳ 明朝" w:hAnsi="ＭＳ 明朝" w:hint="eastAsia"/>
          <w:sz w:val="24"/>
          <w:szCs w:val="24"/>
        </w:rPr>
        <w:t>を調べてみるのもおもしろいね。</w:t>
      </w:r>
    </w:p>
    <w:sectPr w:rsidR="00D82D8B" w:rsidRPr="00AE207F" w:rsidSect="00D82D8B">
      <w:pgSz w:w="16840" w:h="11907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6E" w:rsidRDefault="0027196E" w:rsidP="00A32ED7">
      <w:r>
        <w:separator/>
      </w:r>
    </w:p>
  </w:endnote>
  <w:endnote w:type="continuationSeparator" w:id="0">
    <w:p w:rsidR="0027196E" w:rsidRDefault="0027196E" w:rsidP="00A3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6E" w:rsidRDefault="0027196E" w:rsidP="00A32ED7">
      <w:r>
        <w:separator/>
      </w:r>
    </w:p>
  </w:footnote>
  <w:footnote w:type="continuationSeparator" w:id="0">
    <w:p w:rsidR="0027196E" w:rsidRDefault="0027196E" w:rsidP="00A3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1ABA"/>
    <w:multiLevelType w:val="hybridMultilevel"/>
    <w:tmpl w:val="DA4E71E4"/>
    <w:lvl w:ilvl="0" w:tplc="8B2A2F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7672"/>
    <w:multiLevelType w:val="hybridMultilevel"/>
    <w:tmpl w:val="DD966C62"/>
    <w:lvl w:ilvl="0" w:tplc="20B4FB4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A3FC0"/>
    <w:multiLevelType w:val="hybridMultilevel"/>
    <w:tmpl w:val="A41AFD5E"/>
    <w:lvl w:ilvl="0" w:tplc="C008791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B"/>
    <w:rsid w:val="00077713"/>
    <w:rsid w:val="001812C7"/>
    <w:rsid w:val="0027196E"/>
    <w:rsid w:val="00285616"/>
    <w:rsid w:val="0029223E"/>
    <w:rsid w:val="00293E5A"/>
    <w:rsid w:val="004124EC"/>
    <w:rsid w:val="00467D28"/>
    <w:rsid w:val="00534D36"/>
    <w:rsid w:val="005E55C4"/>
    <w:rsid w:val="00687B8D"/>
    <w:rsid w:val="00763BBA"/>
    <w:rsid w:val="008C7123"/>
    <w:rsid w:val="00A32ED7"/>
    <w:rsid w:val="00AE207F"/>
    <w:rsid w:val="00B411C2"/>
    <w:rsid w:val="00B82AC6"/>
    <w:rsid w:val="00BF5987"/>
    <w:rsid w:val="00C22E4C"/>
    <w:rsid w:val="00C95EEF"/>
    <w:rsid w:val="00D82D8B"/>
    <w:rsid w:val="00E4317C"/>
    <w:rsid w:val="00F7429F"/>
    <w:rsid w:val="00F95087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2AA6F-3B28-4FA3-AC75-F682E2AD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1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ED7"/>
  </w:style>
  <w:style w:type="paragraph" w:styleId="a7">
    <w:name w:val="footer"/>
    <w:basedOn w:val="a"/>
    <w:link w:val="a8"/>
    <w:uiPriority w:val="99"/>
    <w:unhideWhenUsed/>
    <w:rsid w:val="00A32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57</dc:creator>
  <cp:keywords/>
  <dc:description/>
  <cp:lastModifiedBy>ユーザ 57</cp:lastModifiedBy>
  <cp:revision>17</cp:revision>
  <dcterms:created xsi:type="dcterms:W3CDTF">2018-09-26T22:45:00Z</dcterms:created>
  <dcterms:modified xsi:type="dcterms:W3CDTF">2018-10-25T10:40:00Z</dcterms:modified>
</cp:coreProperties>
</file>