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C6" w:rsidRPr="00D241C6" w:rsidRDefault="00D241C6" w:rsidP="00D241C6">
      <w:pPr>
        <w:rPr>
          <w:rFonts w:ascii="ＭＳ 明朝" w:eastAsia="ＭＳ 明朝" w:hAnsi="ＭＳ 明朝"/>
        </w:rPr>
      </w:pPr>
      <w:r w:rsidRPr="00D241C6">
        <w:rPr>
          <w:rFonts w:ascii="ＭＳ 明朝" w:eastAsia="ＭＳ 明朝" w:hAnsi="ＭＳ 明朝" w:hint="eastAsia"/>
        </w:rPr>
        <w:t>様式１－２</w:t>
      </w:r>
    </w:p>
    <w:p w:rsidR="00D241C6" w:rsidRPr="00D241C6" w:rsidRDefault="00D241C6" w:rsidP="00D241C6">
      <w:pPr>
        <w:jc w:val="center"/>
        <w:rPr>
          <w:rFonts w:ascii="ＭＳ 明朝" w:eastAsia="ＭＳ 明朝" w:hAnsi="ＭＳ 明朝"/>
          <w:sz w:val="28"/>
        </w:rPr>
      </w:pPr>
      <w:r w:rsidRPr="00D241C6">
        <w:rPr>
          <w:rFonts w:ascii="ＭＳ 明朝" w:eastAsia="ＭＳ 明朝" w:hAnsi="ＭＳ 明朝" w:hint="eastAsia"/>
          <w:sz w:val="28"/>
        </w:rPr>
        <w:t>入札機器の構成及び保守等内訳書</w:t>
      </w:r>
    </w:p>
    <w:p w:rsidR="00D241C6" w:rsidRPr="00D241C6" w:rsidRDefault="00D241C6" w:rsidP="00D241C6">
      <w:pPr>
        <w:rPr>
          <w:rFonts w:ascii="ＭＳ 明朝" w:eastAsia="ＭＳ 明朝" w:hAnsi="ＭＳ 明朝"/>
        </w:rPr>
      </w:pPr>
    </w:p>
    <w:p w:rsidR="00D241C6" w:rsidRPr="00D241C6" w:rsidRDefault="00D241C6" w:rsidP="00D241C6">
      <w:pPr>
        <w:ind w:firstLineChars="2400" w:firstLine="5040"/>
        <w:jc w:val="left"/>
        <w:rPr>
          <w:rFonts w:ascii="ＭＳ 明朝" w:eastAsia="ＭＳ 明朝" w:hAnsi="ＭＳ 明朝"/>
          <w:u w:val="single"/>
        </w:rPr>
      </w:pPr>
      <w:r w:rsidRPr="00D241C6">
        <w:rPr>
          <w:rFonts w:ascii="ＭＳ 明朝" w:eastAsia="ＭＳ 明朝" w:hAnsi="ＭＳ 明朝" w:hint="eastAsia"/>
          <w:u w:val="single"/>
        </w:rPr>
        <w:t>会</w:t>
      </w:r>
      <w:r w:rsidRPr="00D241C6">
        <w:rPr>
          <w:rFonts w:ascii="ＭＳ 明朝" w:eastAsia="ＭＳ 明朝" w:hAnsi="ＭＳ 明朝"/>
          <w:u w:val="single"/>
        </w:rPr>
        <w:t xml:space="preserve"> 社 名 </w:t>
      </w:r>
      <w:r w:rsidRPr="00D241C6">
        <w:rPr>
          <w:rFonts w:ascii="ＭＳ 明朝" w:eastAsia="ＭＳ 明朝" w:hAnsi="ＭＳ 明朝"/>
          <w:u w:val="single"/>
        </w:rPr>
        <w:t xml:space="preserve">                          </w:t>
      </w:r>
    </w:p>
    <w:p w:rsidR="00D241C6" w:rsidRDefault="00D241C6" w:rsidP="00D241C6">
      <w:pPr>
        <w:rPr>
          <w:rFonts w:ascii="ＭＳ 明朝" w:eastAsia="ＭＳ 明朝" w:hAnsi="ＭＳ 明朝"/>
        </w:rPr>
      </w:pPr>
    </w:p>
    <w:p w:rsidR="00D241C6" w:rsidRDefault="00D241C6" w:rsidP="00D241C6">
      <w:pPr>
        <w:rPr>
          <w:rFonts w:ascii="ＭＳ 明朝" w:eastAsia="ＭＳ 明朝" w:hAnsi="ＭＳ 明朝"/>
        </w:rPr>
      </w:pPr>
      <w:r w:rsidRPr="00D241C6">
        <w:rPr>
          <w:rFonts w:ascii="ＭＳ 明朝" w:eastAsia="ＭＳ 明朝" w:hAnsi="ＭＳ 明朝" w:hint="eastAsia"/>
        </w:rPr>
        <w:t>１</w:t>
      </w:r>
      <w:r w:rsidRPr="00D241C6">
        <w:rPr>
          <w:rFonts w:ascii="ＭＳ 明朝" w:eastAsia="ＭＳ 明朝" w:hAnsi="ＭＳ 明朝"/>
        </w:rPr>
        <w:t xml:space="preserve"> 入札機器の構成一覧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2123"/>
        <w:gridCol w:w="996"/>
        <w:gridCol w:w="2268"/>
      </w:tblGrid>
      <w:tr w:rsidR="00D241C6" w:rsidTr="00F71A41">
        <w:trPr>
          <w:trHeight w:val="450"/>
        </w:trPr>
        <w:tc>
          <w:tcPr>
            <w:tcW w:w="704" w:type="dxa"/>
          </w:tcPr>
          <w:p w:rsidR="00D241C6" w:rsidRDefault="00D241C6" w:rsidP="00D241C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項番</w:t>
            </w:r>
          </w:p>
        </w:tc>
        <w:tc>
          <w:tcPr>
            <w:tcW w:w="1276" w:type="dxa"/>
          </w:tcPr>
          <w:p w:rsidR="00D241C6" w:rsidRDefault="00D241C6" w:rsidP="00D241C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メーカー</w:t>
            </w:r>
          </w:p>
        </w:tc>
        <w:tc>
          <w:tcPr>
            <w:tcW w:w="1559" w:type="dxa"/>
          </w:tcPr>
          <w:p w:rsidR="00D241C6" w:rsidRDefault="00D241C6" w:rsidP="00D241C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品名(型番)</w:t>
            </w:r>
          </w:p>
        </w:tc>
        <w:tc>
          <w:tcPr>
            <w:tcW w:w="2123" w:type="dxa"/>
          </w:tcPr>
          <w:p w:rsidR="00D241C6" w:rsidRDefault="00D241C6" w:rsidP="00D241C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入札機器の性能等</w:t>
            </w:r>
          </w:p>
        </w:tc>
        <w:tc>
          <w:tcPr>
            <w:tcW w:w="996" w:type="dxa"/>
          </w:tcPr>
          <w:p w:rsidR="00D241C6" w:rsidRDefault="00D241C6" w:rsidP="00D241C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268" w:type="dxa"/>
          </w:tcPr>
          <w:p w:rsidR="00D241C6" w:rsidRDefault="00D241C6" w:rsidP="00D241C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カタログ・ページ等</w:t>
            </w:r>
          </w:p>
        </w:tc>
      </w:tr>
      <w:tr w:rsidR="00D241C6" w:rsidTr="00F71A41">
        <w:trPr>
          <w:trHeight w:val="840"/>
        </w:trPr>
        <w:tc>
          <w:tcPr>
            <w:tcW w:w="704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3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6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41C6" w:rsidTr="00F71A41">
        <w:trPr>
          <w:trHeight w:val="840"/>
        </w:trPr>
        <w:tc>
          <w:tcPr>
            <w:tcW w:w="704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3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6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41C6" w:rsidTr="00F71A41">
        <w:trPr>
          <w:trHeight w:val="840"/>
        </w:trPr>
        <w:tc>
          <w:tcPr>
            <w:tcW w:w="704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3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6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241C6" w:rsidTr="00F71A41">
        <w:trPr>
          <w:trHeight w:val="840"/>
        </w:trPr>
        <w:tc>
          <w:tcPr>
            <w:tcW w:w="704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3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6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</w:tcPr>
          <w:p w:rsid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D241C6" w:rsidRPr="00D241C6" w:rsidRDefault="00D241C6" w:rsidP="00D241C6">
      <w:pPr>
        <w:rPr>
          <w:rFonts w:ascii="ＭＳ 明朝" w:eastAsia="ＭＳ 明朝" w:hAnsi="ＭＳ 明朝" w:hint="eastAsia"/>
        </w:rPr>
      </w:pPr>
    </w:p>
    <w:p w:rsidR="00D241C6" w:rsidRPr="00D241C6" w:rsidRDefault="00D241C6" w:rsidP="00D241C6">
      <w:pPr>
        <w:rPr>
          <w:rFonts w:ascii="ＭＳ 明朝" w:eastAsia="ＭＳ 明朝" w:hAnsi="ＭＳ 明朝"/>
        </w:rPr>
      </w:pPr>
      <w:r w:rsidRPr="00D241C6">
        <w:rPr>
          <w:rFonts w:ascii="ＭＳ 明朝" w:eastAsia="ＭＳ 明朝" w:hAnsi="ＭＳ 明朝" w:hint="eastAsia"/>
        </w:rPr>
        <w:t>※</w:t>
      </w:r>
      <w:r w:rsidRPr="00D241C6">
        <w:rPr>
          <w:rFonts w:ascii="ＭＳ 明朝" w:eastAsia="ＭＳ 明朝" w:hAnsi="ＭＳ 明朝"/>
        </w:rPr>
        <w:t xml:space="preserve"> 「項番」欄は「</w:t>
      </w:r>
      <w:r>
        <w:rPr>
          <w:rFonts w:ascii="ＭＳ 明朝" w:eastAsia="ＭＳ 明朝" w:hAnsi="ＭＳ 明朝" w:hint="eastAsia"/>
        </w:rPr>
        <w:t>岡山県総合教育センター事業用パソコン一式借上仕様書</w:t>
      </w:r>
      <w:r w:rsidRPr="00D241C6">
        <w:rPr>
          <w:rFonts w:ascii="ＭＳ 明朝" w:eastAsia="ＭＳ 明朝" w:hAnsi="ＭＳ 明朝"/>
        </w:rPr>
        <w:t>」の「別紙</w:t>
      </w:r>
      <w:r>
        <w:rPr>
          <w:rFonts w:ascii="ＭＳ 明朝" w:eastAsia="ＭＳ 明朝" w:hAnsi="ＭＳ 明朝" w:hint="eastAsia"/>
        </w:rPr>
        <w:t>機器明細</w:t>
      </w:r>
      <w:r w:rsidRPr="00D241C6">
        <w:rPr>
          <w:rFonts w:ascii="ＭＳ 明朝" w:eastAsia="ＭＳ 明朝" w:hAnsi="ＭＳ 明朝"/>
        </w:rPr>
        <w:t>」に示した</w:t>
      </w:r>
      <w:r w:rsidRPr="00D241C6">
        <w:rPr>
          <w:rFonts w:ascii="ＭＳ 明朝" w:eastAsia="ＭＳ 明朝" w:hAnsi="ＭＳ 明朝" w:hint="eastAsia"/>
        </w:rPr>
        <w:t>番号と一致させること。</w:t>
      </w:r>
    </w:p>
    <w:p w:rsidR="00D241C6" w:rsidRPr="00D241C6" w:rsidRDefault="00D241C6" w:rsidP="00D241C6">
      <w:pPr>
        <w:rPr>
          <w:rFonts w:ascii="ＭＳ 明朝" w:eastAsia="ＭＳ 明朝" w:hAnsi="ＭＳ 明朝"/>
        </w:rPr>
      </w:pPr>
      <w:r w:rsidRPr="00D241C6">
        <w:rPr>
          <w:rFonts w:ascii="ＭＳ 明朝" w:eastAsia="ＭＳ 明朝" w:hAnsi="ＭＳ 明朝" w:hint="eastAsia"/>
        </w:rPr>
        <w:t>※</w:t>
      </w:r>
      <w:r w:rsidRPr="00D241C6">
        <w:rPr>
          <w:rFonts w:ascii="ＭＳ 明朝" w:eastAsia="ＭＳ 明朝" w:hAnsi="ＭＳ 明朝"/>
        </w:rPr>
        <w:t xml:space="preserve"> 参考カタログを添付すること。</w:t>
      </w:r>
    </w:p>
    <w:p w:rsidR="00D241C6" w:rsidRDefault="00D241C6" w:rsidP="00D241C6">
      <w:pPr>
        <w:rPr>
          <w:rFonts w:ascii="ＭＳ 明朝" w:eastAsia="ＭＳ 明朝" w:hAnsi="ＭＳ 明朝" w:hint="eastAsia"/>
        </w:rPr>
      </w:pPr>
    </w:p>
    <w:p w:rsidR="00D241C6" w:rsidRPr="00D241C6" w:rsidRDefault="00D241C6" w:rsidP="00D241C6">
      <w:pPr>
        <w:rPr>
          <w:rFonts w:ascii="ＭＳ 明朝" w:eastAsia="ＭＳ 明朝" w:hAnsi="ＭＳ 明朝"/>
        </w:rPr>
      </w:pPr>
      <w:r w:rsidRPr="00D241C6">
        <w:rPr>
          <w:rFonts w:ascii="ＭＳ 明朝" w:eastAsia="ＭＳ 明朝" w:hAnsi="ＭＳ 明朝" w:hint="eastAsia"/>
        </w:rPr>
        <w:t>２</w:t>
      </w:r>
      <w:r w:rsidRPr="00D241C6">
        <w:rPr>
          <w:rFonts w:ascii="ＭＳ 明朝" w:eastAsia="ＭＳ 明朝" w:hAnsi="ＭＳ 明朝"/>
        </w:rPr>
        <w:t xml:space="preserve"> 保守体制等</w:t>
      </w:r>
    </w:p>
    <w:tbl>
      <w:tblPr>
        <w:tblStyle w:val="a3"/>
        <w:tblpPr w:leftFromText="142" w:rightFromText="142" w:vertAnchor="text" w:horzAnchor="margin" w:tblpY="77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41C6" w:rsidTr="00D241C6">
        <w:trPr>
          <w:trHeight w:val="2684"/>
        </w:trPr>
        <w:tc>
          <w:tcPr>
            <w:tcW w:w="8494" w:type="dxa"/>
          </w:tcPr>
          <w:p w:rsidR="00D241C6" w:rsidRPr="00D241C6" w:rsidRDefault="00D241C6" w:rsidP="00D241C6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D241C6" w:rsidRPr="00D241C6" w:rsidRDefault="00D241C6" w:rsidP="00D241C6">
      <w:pPr>
        <w:rPr>
          <w:rFonts w:ascii="ＭＳ 明朝" w:eastAsia="ＭＳ 明朝" w:hAnsi="ＭＳ 明朝"/>
        </w:rPr>
      </w:pPr>
      <w:r w:rsidRPr="00D241C6">
        <w:rPr>
          <w:rFonts w:ascii="ＭＳ 明朝" w:eastAsia="ＭＳ 明朝" w:hAnsi="ＭＳ 明朝"/>
        </w:rPr>
        <w:t xml:space="preserve"> 「</w:t>
      </w:r>
      <w:r>
        <w:rPr>
          <w:rFonts w:ascii="ＭＳ 明朝" w:eastAsia="ＭＳ 明朝" w:hAnsi="ＭＳ 明朝" w:hint="eastAsia"/>
        </w:rPr>
        <w:t>岡山県総合教育センター事業用パソコン一式借上仕様書</w:t>
      </w:r>
      <w:r w:rsidRPr="00D241C6">
        <w:rPr>
          <w:rFonts w:ascii="ＭＳ 明朝" w:eastAsia="ＭＳ 明朝" w:hAnsi="ＭＳ 明朝"/>
        </w:rPr>
        <w:t>」を満たすための保守・修理体制について、簡潔に記入</w:t>
      </w:r>
      <w:r w:rsidRPr="00D241C6">
        <w:rPr>
          <w:rFonts w:ascii="ＭＳ 明朝" w:eastAsia="ＭＳ 明朝" w:hAnsi="ＭＳ 明朝" w:hint="eastAsia"/>
        </w:rPr>
        <w:t>すること。</w:t>
      </w:r>
    </w:p>
    <w:p w:rsidR="00D241C6" w:rsidRPr="00D241C6" w:rsidRDefault="00D241C6" w:rsidP="00D241C6">
      <w:pPr>
        <w:rPr>
          <w:rFonts w:ascii="ＭＳ 明朝" w:eastAsia="ＭＳ 明朝" w:hAnsi="ＭＳ 明朝"/>
        </w:rPr>
      </w:pPr>
    </w:p>
    <w:p w:rsidR="002A43BF" w:rsidRDefault="00025C69" w:rsidP="00D241C6">
      <w:pPr>
        <w:rPr>
          <w:rFonts w:ascii="ＭＳ 明朝" w:eastAsia="ＭＳ 明朝" w:hAnsi="ＭＳ 明朝"/>
        </w:rPr>
      </w:pPr>
    </w:p>
    <w:p w:rsidR="00D241C6" w:rsidRDefault="00D241C6" w:rsidP="00D241C6">
      <w:pPr>
        <w:rPr>
          <w:rFonts w:ascii="ＭＳ 明朝" w:eastAsia="ＭＳ 明朝" w:hAnsi="ＭＳ 明朝"/>
        </w:rPr>
      </w:pPr>
    </w:p>
    <w:p w:rsidR="00D241C6" w:rsidRPr="00D241C6" w:rsidRDefault="00D241C6" w:rsidP="00D241C6">
      <w:pPr>
        <w:rPr>
          <w:rFonts w:ascii="ＭＳ 明朝" w:eastAsia="ＭＳ 明朝" w:hAnsi="ＭＳ 明朝"/>
        </w:rPr>
      </w:pPr>
      <w:r w:rsidRPr="00D241C6">
        <w:rPr>
          <w:rFonts w:ascii="ＭＳ 明朝" w:eastAsia="ＭＳ 明朝" w:hAnsi="ＭＳ 明朝" w:hint="eastAsia"/>
        </w:rPr>
        <w:lastRenderedPageBreak/>
        <w:t>様式１－２</w:t>
      </w:r>
    </w:p>
    <w:p w:rsidR="00D241C6" w:rsidRPr="00D241C6" w:rsidRDefault="00D241C6" w:rsidP="00D241C6">
      <w:pPr>
        <w:jc w:val="center"/>
        <w:rPr>
          <w:rFonts w:ascii="ＭＳ 明朝" w:eastAsia="ＭＳ 明朝" w:hAnsi="ＭＳ 明朝"/>
          <w:sz w:val="28"/>
        </w:rPr>
      </w:pPr>
      <w:r w:rsidRPr="00D241C6">
        <w:rPr>
          <w:rFonts w:ascii="ＭＳ 明朝" w:eastAsia="ＭＳ 明朝" w:hAnsi="ＭＳ 明朝" w:hint="eastAsia"/>
          <w:sz w:val="28"/>
        </w:rPr>
        <w:t>入札機器の構成及び保守等内訳書</w:t>
      </w:r>
    </w:p>
    <w:p w:rsidR="00D241C6" w:rsidRPr="00D241C6" w:rsidRDefault="00D241C6" w:rsidP="00D241C6">
      <w:pPr>
        <w:rPr>
          <w:rFonts w:ascii="ＭＳ 明朝" w:eastAsia="ＭＳ 明朝" w:hAnsi="ＭＳ 明朝"/>
        </w:rPr>
      </w:pPr>
    </w:p>
    <w:p w:rsidR="00D241C6" w:rsidRPr="00D241C6" w:rsidRDefault="00D241C6" w:rsidP="00D241C6">
      <w:pPr>
        <w:ind w:firstLineChars="2400" w:firstLine="5040"/>
        <w:jc w:val="left"/>
        <w:rPr>
          <w:rFonts w:ascii="ＭＳ 明朝" w:eastAsia="ＭＳ 明朝" w:hAnsi="ＭＳ 明朝"/>
          <w:u w:val="single"/>
        </w:rPr>
      </w:pPr>
      <w:r w:rsidRPr="00D241C6">
        <w:rPr>
          <w:rFonts w:ascii="ＭＳ 明朝" w:eastAsia="ＭＳ 明朝" w:hAnsi="ＭＳ 明朝" w:hint="eastAsia"/>
          <w:u w:val="single"/>
        </w:rPr>
        <w:t>会</w:t>
      </w:r>
      <w:r w:rsidRPr="00D241C6">
        <w:rPr>
          <w:rFonts w:ascii="ＭＳ 明朝" w:eastAsia="ＭＳ 明朝" w:hAnsi="ＭＳ 明朝"/>
          <w:u w:val="single"/>
        </w:rPr>
        <w:t xml:space="preserve"> 社 名                           </w:t>
      </w:r>
    </w:p>
    <w:p w:rsidR="00D241C6" w:rsidRDefault="00D241C6" w:rsidP="00D241C6">
      <w:pPr>
        <w:rPr>
          <w:rFonts w:ascii="ＭＳ 明朝" w:eastAsia="ＭＳ 明朝" w:hAnsi="ＭＳ 明朝"/>
        </w:rPr>
      </w:pPr>
    </w:p>
    <w:p w:rsidR="00D241C6" w:rsidRDefault="00D241C6" w:rsidP="00D241C6">
      <w:pPr>
        <w:rPr>
          <w:rFonts w:ascii="ＭＳ 明朝" w:eastAsia="ＭＳ 明朝" w:hAnsi="ＭＳ 明朝"/>
        </w:rPr>
      </w:pPr>
      <w:r w:rsidRPr="00D241C6">
        <w:rPr>
          <w:rFonts w:ascii="ＭＳ 明朝" w:eastAsia="ＭＳ 明朝" w:hAnsi="ＭＳ 明朝" w:hint="eastAsia"/>
        </w:rPr>
        <w:t>１</w:t>
      </w:r>
      <w:r w:rsidRPr="00D241C6">
        <w:rPr>
          <w:rFonts w:ascii="ＭＳ 明朝" w:eastAsia="ＭＳ 明朝" w:hAnsi="ＭＳ 明朝"/>
        </w:rPr>
        <w:t xml:space="preserve"> 入札機器の構成一覧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46"/>
        <w:gridCol w:w="1259"/>
        <w:gridCol w:w="1533"/>
        <w:gridCol w:w="2080"/>
        <w:gridCol w:w="940"/>
        <w:gridCol w:w="2268"/>
      </w:tblGrid>
      <w:tr w:rsidR="00F71A41" w:rsidTr="00F71A41">
        <w:trPr>
          <w:trHeight w:val="450"/>
        </w:trPr>
        <w:tc>
          <w:tcPr>
            <w:tcW w:w="846" w:type="dxa"/>
          </w:tcPr>
          <w:p w:rsidR="00D241C6" w:rsidRDefault="00D241C6" w:rsidP="002B3F7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項番</w:t>
            </w:r>
          </w:p>
        </w:tc>
        <w:tc>
          <w:tcPr>
            <w:tcW w:w="1259" w:type="dxa"/>
          </w:tcPr>
          <w:p w:rsidR="00D241C6" w:rsidRDefault="00D241C6" w:rsidP="002B3F7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メーカー</w:t>
            </w:r>
          </w:p>
        </w:tc>
        <w:tc>
          <w:tcPr>
            <w:tcW w:w="1533" w:type="dxa"/>
          </w:tcPr>
          <w:p w:rsidR="00D241C6" w:rsidRDefault="00D241C6" w:rsidP="002B3F7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品名(型番)</w:t>
            </w:r>
          </w:p>
        </w:tc>
        <w:tc>
          <w:tcPr>
            <w:tcW w:w="2080" w:type="dxa"/>
          </w:tcPr>
          <w:p w:rsidR="00D241C6" w:rsidRDefault="00D241C6" w:rsidP="002B3F7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入札機器の性能等</w:t>
            </w:r>
          </w:p>
        </w:tc>
        <w:tc>
          <w:tcPr>
            <w:tcW w:w="940" w:type="dxa"/>
          </w:tcPr>
          <w:p w:rsidR="00D241C6" w:rsidRDefault="00D241C6" w:rsidP="002B3F7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268" w:type="dxa"/>
          </w:tcPr>
          <w:p w:rsidR="00D241C6" w:rsidRDefault="00D241C6" w:rsidP="002B3F7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カタログ・ページ等</w:t>
            </w:r>
          </w:p>
        </w:tc>
      </w:tr>
      <w:tr w:rsidR="00F71A41" w:rsidTr="00F71A41">
        <w:trPr>
          <w:trHeight w:val="840"/>
        </w:trPr>
        <w:tc>
          <w:tcPr>
            <w:tcW w:w="846" w:type="dxa"/>
          </w:tcPr>
          <w:p w:rsidR="00F71A41" w:rsidRDefault="00F71A41" w:rsidP="00F71A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  <w:p w:rsidR="00D241C6" w:rsidRDefault="00F71A41" w:rsidP="00F71A4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</w:p>
        </w:tc>
        <w:tc>
          <w:tcPr>
            <w:tcW w:w="1259" w:type="dxa"/>
          </w:tcPr>
          <w:p w:rsidR="00F71A41" w:rsidRDefault="00F71A41" w:rsidP="002B3F7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(株)○○</w:t>
            </w:r>
          </w:p>
          <w:p w:rsidR="00D241C6" w:rsidRPr="00F71A41" w:rsidRDefault="00D241C6" w:rsidP="00F71A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33" w:type="dxa"/>
          </w:tcPr>
          <w:p w:rsidR="00D241C6" w:rsidRDefault="00F71A41" w:rsidP="002B3F7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△△(××)</w:t>
            </w:r>
          </w:p>
        </w:tc>
        <w:tc>
          <w:tcPr>
            <w:tcW w:w="2080" w:type="dxa"/>
          </w:tcPr>
          <w:p w:rsidR="00D241C6" w:rsidRDefault="00F71A41" w:rsidP="002B3F7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カタログのとおり</w:t>
            </w:r>
          </w:p>
        </w:tc>
        <w:tc>
          <w:tcPr>
            <w:tcW w:w="940" w:type="dxa"/>
          </w:tcPr>
          <w:p w:rsidR="00D241C6" w:rsidRDefault="00F71A41" w:rsidP="00F71A4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５７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241C6" w:rsidRDefault="00F71A41" w:rsidP="002B3F7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10～14ページ</w:t>
            </w:r>
          </w:p>
        </w:tc>
      </w:tr>
      <w:tr w:rsidR="00F71A41" w:rsidTr="00F71A41">
        <w:trPr>
          <w:trHeight w:val="840"/>
        </w:trPr>
        <w:tc>
          <w:tcPr>
            <w:tcW w:w="846" w:type="dxa"/>
          </w:tcPr>
          <w:p w:rsidR="00D241C6" w:rsidRDefault="00F71A41" w:rsidP="00F71A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  <w:p w:rsidR="00F71A41" w:rsidRDefault="00F71A41" w:rsidP="00F71A4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</w:p>
        </w:tc>
        <w:tc>
          <w:tcPr>
            <w:tcW w:w="1259" w:type="dxa"/>
          </w:tcPr>
          <w:p w:rsidR="00D241C6" w:rsidRDefault="00D241C6" w:rsidP="002B3F7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33" w:type="dxa"/>
          </w:tcPr>
          <w:p w:rsidR="00D241C6" w:rsidRDefault="00D241C6" w:rsidP="002B3F7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0" w:type="dxa"/>
          </w:tcPr>
          <w:p w:rsidR="00D241C6" w:rsidRDefault="00D241C6" w:rsidP="002B3F7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0" w:type="dxa"/>
          </w:tcPr>
          <w:p w:rsidR="00D241C6" w:rsidRDefault="00F71A41" w:rsidP="002B3F7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268" w:type="dxa"/>
          </w:tcPr>
          <w:p w:rsidR="00D241C6" w:rsidRDefault="00D241C6" w:rsidP="002B3F7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71A41" w:rsidTr="00F71A41">
        <w:trPr>
          <w:trHeight w:val="840"/>
        </w:trPr>
        <w:tc>
          <w:tcPr>
            <w:tcW w:w="846" w:type="dxa"/>
          </w:tcPr>
          <w:p w:rsidR="00D241C6" w:rsidRDefault="00F71A41" w:rsidP="00F71A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  <w:p w:rsidR="00F71A41" w:rsidRDefault="00F71A41" w:rsidP="00F71A4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</w:p>
        </w:tc>
        <w:tc>
          <w:tcPr>
            <w:tcW w:w="1259" w:type="dxa"/>
          </w:tcPr>
          <w:p w:rsidR="00D241C6" w:rsidRDefault="00D241C6" w:rsidP="002B3F7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33" w:type="dxa"/>
          </w:tcPr>
          <w:p w:rsidR="00D241C6" w:rsidRDefault="00D241C6" w:rsidP="002B3F7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0" w:type="dxa"/>
          </w:tcPr>
          <w:p w:rsidR="00D241C6" w:rsidRDefault="00D241C6" w:rsidP="002B3F7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0" w:type="dxa"/>
          </w:tcPr>
          <w:p w:rsidR="00D241C6" w:rsidRDefault="00F71A41" w:rsidP="002B3F7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１３０</w:t>
            </w:r>
          </w:p>
        </w:tc>
        <w:tc>
          <w:tcPr>
            <w:tcW w:w="2268" w:type="dxa"/>
          </w:tcPr>
          <w:p w:rsidR="00D241C6" w:rsidRDefault="00D241C6" w:rsidP="002B3F7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71A41" w:rsidTr="00F71A41">
        <w:trPr>
          <w:trHeight w:val="840"/>
        </w:trPr>
        <w:tc>
          <w:tcPr>
            <w:tcW w:w="846" w:type="dxa"/>
          </w:tcPr>
          <w:p w:rsidR="00D241C6" w:rsidRDefault="00F71A41" w:rsidP="00F71A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  <w:p w:rsidR="00F71A41" w:rsidRDefault="00F71A41" w:rsidP="00F71A4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</w:p>
        </w:tc>
        <w:tc>
          <w:tcPr>
            <w:tcW w:w="1259" w:type="dxa"/>
          </w:tcPr>
          <w:p w:rsidR="00D241C6" w:rsidRDefault="00D241C6" w:rsidP="002B3F7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33" w:type="dxa"/>
          </w:tcPr>
          <w:p w:rsidR="00D241C6" w:rsidRDefault="00D241C6" w:rsidP="002B3F7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0" w:type="dxa"/>
          </w:tcPr>
          <w:p w:rsidR="00D241C6" w:rsidRDefault="00D241C6" w:rsidP="002B3F7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40" w:type="dxa"/>
          </w:tcPr>
          <w:p w:rsidR="00D241C6" w:rsidRDefault="00F71A41" w:rsidP="002B3F7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2268" w:type="dxa"/>
          </w:tcPr>
          <w:p w:rsidR="00D241C6" w:rsidRDefault="00D241C6" w:rsidP="002B3F7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D241C6" w:rsidRPr="00D241C6" w:rsidRDefault="00D241C6" w:rsidP="00D241C6">
      <w:pPr>
        <w:rPr>
          <w:rFonts w:ascii="ＭＳ 明朝" w:eastAsia="ＭＳ 明朝" w:hAnsi="ＭＳ 明朝" w:hint="eastAsia"/>
        </w:rPr>
      </w:pPr>
    </w:p>
    <w:p w:rsidR="00D241C6" w:rsidRPr="00D241C6" w:rsidRDefault="00D241C6" w:rsidP="00D241C6">
      <w:pPr>
        <w:rPr>
          <w:rFonts w:ascii="ＭＳ 明朝" w:eastAsia="ＭＳ 明朝" w:hAnsi="ＭＳ 明朝"/>
        </w:rPr>
      </w:pPr>
      <w:r w:rsidRPr="00D241C6">
        <w:rPr>
          <w:rFonts w:ascii="ＭＳ 明朝" w:eastAsia="ＭＳ 明朝" w:hAnsi="ＭＳ 明朝" w:hint="eastAsia"/>
        </w:rPr>
        <w:t>※</w:t>
      </w:r>
      <w:r w:rsidRPr="00D241C6">
        <w:rPr>
          <w:rFonts w:ascii="ＭＳ 明朝" w:eastAsia="ＭＳ 明朝" w:hAnsi="ＭＳ 明朝"/>
        </w:rPr>
        <w:t xml:space="preserve"> 「項番」欄は「</w:t>
      </w:r>
      <w:r>
        <w:rPr>
          <w:rFonts w:ascii="ＭＳ 明朝" w:eastAsia="ＭＳ 明朝" w:hAnsi="ＭＳ 明朝" w:hint="eastAsia"/>
        </w:rPr>
        <w:t>岡山県総合教育センター事業用パソコン一式借上仕様書</w:t>
      </w:r>
      <w:r w:rsidRPr="00D241C6">
        <w:rPr>
          <w:rFonts w:ascii="ＭＳ 明朝" w:eastAsia="ＭＳ 明朝" w:hAnsi="ＭＳ 明朝"/>
        </w:rPr>
        <w:t>」の「別紙</w:t>
      </w:r>
      <w:r>
        <w:rPr>
          <w:rFonts w:ascii="ＭＳ 明朝" w:eastAsia="ＭＳ 明朝" w:hAnsi="ＭＳ 明朝" w:hint="eastAsia"/>
        </w:rPr>
        <w:t>機器明細</w:t>
      </w:r>
      <w:r w:rsidRPr="00D241C6">
        <w:rPr>
          <w:rFonts w:ascii="ＭＳ 明朝" w:eastAsia="ＭＳ 明朝" w:hAnsi="ＭＳ 明朝"/>
        </w:rPr>
        <w:t>」に示した</w:t>
      </w:r>
      <w:r w:rsidRPr="00D241C6">
        <w:rPr>
          <w:rFonts w:ascii="ＭＳ 明朝" w:eastAsia="ＭＳ 明朝" w:hAnsi="ＭＳ 明朝" w:hint="eastAsia"/>
        </w:rPr>
        <w:t>番号と一致させること。</w:t>
      </w:r>
    </w:p>
    <w:p w:rsidR="00D241C6" w:rsidRPr="00D241C6" w:rsidRDefault="00D241C6" w:rsidP="00D241C6">
      <w:pPr>
        <w:rPr>
          <w:rFonts w:ascii="ＭＳ 明朝" w:eastAsia="ＭＳ 明朝" w:hAnsi="ＭＳ 明朝"/>
        </w:rPr>
      </w:pPr>
      <w:r w:rsidRPr="00D241C6">
        <w:rPr>
          <w:rFonts w:ascii="ＭＳ 明朝" w:eastAsia="ＭＳ 明朝" w:hAnsi="ＭＳ 明朝" w:hint="eastAsia"/>
        </w:rPr>
        <w:t>※</w:t>
      </w:r>
      <w:r w:rsidRPr="00D241C6">
        <w:rPr>
          <w:rFonts w:ascii="ＭＳ 明朝" w:eastAsia="ＭＳ 明朝" w:hAnsi="ＭＳ 明朝"/>
        </w:rPr>
        <w:t xml:space="preserve"> 参考カタログを添付すること。</w:t>
      </w:r>
    </w:p>
    <w:p w:rsidR="00D241C6" w:rsidRDefault="00D241C6" w:rsidP="00D241C6">
      <w:pPr>
        <w:rPr>
          <w:rFonts w:ascii="ＭＳ 明朝" w:eastAsia="ＭＳ 明朝" w:hAnsi="ＭＳ 明朝" w:hint="eastAsia"/>
        </w:rPr>
      </w:pPr>
    </w:p>
    <w:p w:rsidR="00D241C6" w:rsidRPr="00D241C6" w:rsidRDefault="00D241C6" w:rsidP="00D241C6">
      <w:pPr>
        <w:rPr>
          <w:rFonts w:ascii="ＭＳ 明朝" w:eastAsia="ＭＳ 明朝" w:hAnsi="ＭＳ 明朝"/>
        </w:rPr>
      </w:pPr>
      <w:r w:rsidRPr="00D241C6">
        <w:rPr>
          <w:rFonts w:ascii="ＭＳ 明朝" w:eastAsia="ＭＳ 明朝" w:hAnsi="ＭＳ 明朝" w:hint="eastAsia"/>
        </w:rPr>
        <w:t>２</w:t>
      </w:r>
      <w:r w:rsidRPr="00D241C6">
        <w:rPr>
          <w:rFonts w:ascii="ＭＳ 明朝" w:eastAsia="ＭＳ 明朝" w:hAnsi="ＭＳ 明朝"/>
        </w:rPr>
        <w:t xml:space="preserve"> 保守体制等</w:t>
      </w:r>
    </w:p>
    <w:tbl>
      <w:tblPr>
        <w:tblStyle w:val="a3"/>
        <w:tblpPr w:leftFromText="142" w:rightFromText="142" w:vertAnchor="text" w:horzAnchor="margin" w:tblpY="77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41C6" w:rsidTr="002B3F7A">
        <w:trPr>
          <w:trHeight w:val="2684"/>
        </w:trPr>
        <w:tc>
          <w:tcPr>
            <w:tcW w:w="8494" w:type="dxa"/>
          </w:tcPr>
          <w:p w:rsidR="00D241C6" w:rsidRPr="00D241C6" w:rsidRDefault="00F71A41" w:rsidP="002B3F7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○〇□□…</w:t>
            </w:r>
          </w:p>
        </w:tc>
      </w:tr>
    </w:tbl>
    <w:p w:rsidR="00D241C6" w:rsidRPr="00D241C6" w:rsidRDefault="00D241C6" w:rsidP="00D241C6">
      <w:pPr>
        <w:rPr>
          <w:rFonts w:ascii="ＭＳ 明朝" w:eastAsia="ＭＳ 明朝" w:hAnsi="ＭＳ 明朝"/>
        </w:rPr>
      </w:pPr>
      <w:r w:rsidRPr="00D241C6">
        <w:rPr>
          <w:rFonts w:ascii="ＭＳ 明朝" w:eastAsia="ＭＳ 明朝" w:hAnsi="ＭＳ 明朝"/>
        </w:rPr>
        <w:t xml:space="preserve"> 「</w:t>
      </w:r>
      <w:r>
        <w:rPr>
          <w:rFonts w:ascii="ＭＳ 明朝" w:eastAsia="ＭＳ 明朝" w:hAnsi="ＭＳ 明朝" w:hint="eastAsia"/>
        </w:rPr>
        <w:t>岡山県総合教育センター事業用パソコン一式借上仕様書</w:t>
      </w:r>
      <w:r w:rsidRPr="00D241C6">
        <w:rPr>
          <w:rFonts w:ascii="ＭＳ 明朝" w:eastAsia="ＭＳ 明朝" w:hAnsi="ＭＳ 明朝"/>
        </w:rPr>
        <w:t>」を満たすための保守・修理体制について、簡潔に記入</w:t>
      </w:r>
      <w:r w:rsidRPr="00D241C6">
        <w:rPr>
          <w:rFonts w:ascii="ＭＳ 明朝" w:eastAsia="ＭＳ 明朝" w:hAnsi="ＭＳ 明朝" w:hint="eastAsia"/>
        </w:rPr>
        <w:t>すること。</w:t>
      </w:r>
    </w:p>
    <w:p w:rsidR="00D241C6" w:rsidRPr="00D241C6" w:rsidRDefault="00D241C6" w:rsidP="00D241C6">
      <w:pPr>
        <w:rPr>
          <w:rFonts w:ascii="ＭＳ 明朝" w:eastAsia="ＭＳ 明朝" w:hAnsi="ＭＳ 明朝"/>
        </w:rPr>
      </w:pPr>
    </w:p>
    <w:p w:rsidR="00D241C6" w:rsidRPr="00D241C6" w:rsidRDefault="00D241C6" w:rsidP="00D241C6">
      <w:pPr>
        <w:rPr>
          <w:rFonts w:ascii="ＭＳ 明朝" w:eastAsia="ＭＳ 明朝" w:hAnsi="ＭＳ 明朝" w:hint="eastAsia"/>
        </w:rPr>
      </w:pPr>
    </w:p>
    <w:sectPr w:rsidR="00D241C6" w:rsidRPr="00D241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C6"/>
    <w:rsid w:val="00025C69"/>
    <w:rsid w:val="00083F94"/>
    <w:rsid w:val="0083147E"/>
    <w:rsid w:val="00D241C6"/>
    <w:rsid w:val="00F7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1BAD4"/>
  <w15:chartTrackingRefBased/>
  <w15:docId w15:val="{59E99FC3-671D-4F99-AED3-5FF10548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1A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</Words>
  <Characters>536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2025-05-09T06:11:00Z</cp:lastPrinted>
  <dcterms:created xsi:type="dcterms:W3CDTF">2025-05-09T05:56:00Z</dcterms:created>
  <dcterms:modified xsi:type="dcterms:W3CDTF">2025-05-09T06:49:00Z</dcterms:modified>
</cp:coreProperties>
</file>