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6121B" w:rsidRDefault="00C6121B">
      <w:bookmarkStart w:id="0" w:name="_GoBack"/>
      <w:bookmarkEnd w:id="0"/>
      <w:r>
        <w:rPr>
          <w:rFonts w:hint="eastAsia"/>
        </w:rPr>
        <w:t>様式第</w:t>
      </w:r>
      <w:r>
        <w:t>29</w:t>
      </w:r>
      <w:r>
        <w:rPr>
          <w:rFonts w:hint="eastAsia"/>
        </w:rPr>
        <w:t>号</w:t>
      </w:r>
      <w:r>
        <w:t>(</w:t>
      </w:r>
      <w:r>
        <w:rPr>
          <w:rFonts w:hint="eastAsia"/>
        </w:rPr>
        <w:t>第</w:t>
      </w:r>
      <w:r>
        <w:t>25</w:t>
      </w:r>
      <w:r>
        <w:rPr>
          <w:rFonts w:hint="eastAsia"/>
        </w:rPr>
        <w:t>条関係</w:t>
      </w:r>
      <w:r>
        <w:t>)</w:t>
      </w:r>
    </w:p>
    <w:p w:rsidR="00C6121B" w:rsidRDefault="00C6121B">
      <w:pPr>
        <w:jc w:val="right"/>
      </w:pPr>
      <w:r>
        <w:rPr>
          <w:rFonts w:hint="eastAsia"/>
        </w:rPr>
        <w:t xml:space="preserve">年　　月　　日　</w:t>
      </w:r>
    </w:p>
    <w:p w:rsidR="00C6121B" w:rsidRDefault="00C6121B">
      <w:pPr>
        <w:jc w:val="right"/>
      </w:pPr>
    </w:p>
    <w:p w:rsidR="00C6121B" w:rsidRDefault="00C6121B">
      <w:r>
        <w:rPr>
          <w:rFonts w:hint="eastAsia"/>
        </w:rPr>
        <w:t xml:space="preserve">　岡山県知事　　　　　　　　　　殿</w:t>
      </w:r>
    </w:p>
    <w:p w:rsidR="00C6121B" w:rsidRDefault="00C6121B"/>
    <w:p w:rsidR="00C6121B" w:rsidRDefault="00C6121B">
      <w:pPr>
        <w:jc w:val="right"/>
      </w:pPr>
      <w:r>
        <w:rPr>
          <w:rFonts w:hint="eastAsia"/>
        </w:rPr>
        <w:t xml:space="preserve">管理者　住所　　　　　　　　　　　　</w:t>
      </w:r>
    </w:p>
    <w:p w:rsidR="00C6121B" w:rsidRDefault="00C6121B">
      <w:pPr>
        <w:jc w:val="right"/>
      </w:pPr>
      <w:r>
        <w:rPr>
          <w:rFonts w:hint="eastAsia"/>
        </w:rPr>
        <w:t xml:space="preserve">〃　　氏名　　　　　　　　　　</w:t>
      </w:r>
      <w:r w:rsidR="00877AB7">
        <w:rPr>
          <w:rFonts w:hint="eastAsia"/>
        </w:rPr>
        <w:t xml:space="preserve">　</w:t>
      </w:r>
      <w:r>
        <w:rPr>
          <w:rFonts w:hint="eastAsia"/>
        </w:rPr>
        <w:t xml:space="preserve">　</w:t>
      </w:r>
    </w:p>
    <w:p w:rsidR="00C6121B" w:rsidRDefault="00C6121B">
      <w:pPr>
        <w:jc w:val="right"/>
      </w:pPr>
      <w:r>
        <w:rPr>
          <w:rFonts w:hint="eastAsia"/>
        </w:rPr>
        <w:t xml:space="preserve">電話　　　　</w:t>
      </w:r>
      <w:r>
        <w:t>(</w:t>
      </w:r>
      <w:r>
        <w:rPr>
          <w:rFonts w:hint="eastAsia"/>
        </w:rPr>
        <w:t xml:space="preserve">　　　</w:t>
      </w:r>
      <w:r>
        <w:t>)</w:t>
      </w:r>
      <w:r>
        <w:rPr>
          <w:rFonts w:hint="eastAsia"/>
        </w:rPr>
        <w:t xml:space="preserve">　　　　</w:t>
      </w:r>
    </w:p>
    <w:p w:rsidR="00C6121B" w:rsidRDefault="00C6121B"/>
    <w:tbl>
      <w:tblPr>
        <w:tblpPr w:leftFromText="142" w:rightFromText="142" w:vertAnchor="text" w:tblpY="1"/>
        <w:tblOverlap w:val="never"/>
        <w:tblW w:w="0" w:type="auto"/>
        <w:tblLayout w:type="fixed"/>
        <w:tblCellMar>
          <w:left w:w="99" w:type="dxa"/>
          <w:right w:w="99" w:type="dxa"/>
        </w:tblCellMar>
        <w:tblLook w:val="0000" w:firstRow="0" w:lastRow="0" w:firstColumn="0" w:lastColumn="0" w:noHBand="0" w:noVBand="0"/>
      </w:tblPr>
      <w:tblGrid>
        <w:gridCol w:w="1155"/>
        <w:gridCol w:w="6195"/>
        <w:gridCol w:w="1155"/>
      </w:tblGrid>
      <w:tr w:rsidR="00C6121B" w:rsidTr="00462B9F">
        <w:tblPrEx>
          <w:tblCellMar>
            <w:top w:w="0" w:type="dxa"/>
            <w:bottom w:w="0" w:type="dxa"/>
          </w:tblCellMar>
        </w:tblPrEx>
        <w:tc>
          <w:tcPr>
            <w:tcW w:w="1155" w:type="dxa"/>
          </w:tcPr>
          <w:p w:rsidR="00C6121B" w:rsidRDefault="00C6121B">
            <w:r>
              <w:rPr>
                <w:rFonts w:hint="eastAsia"/>
              </w:rPr>
              <w:t xml:space="preserve">　</w:t>
            </w:r>
          </w:p>
        </w:tc>
        <w:tc>
          <w:tcPr>
            <w:tcW w:w="6195" w:type="dxa"/>
          </w:tcPr>
          <w:p w:rsidR="00C6121B" w:rsidRDefault="00C6121B">
            <w:r>
              <w:rPr>
                <w:rFonts w:hint="eastAsia"/>
              </w:rPr>
              <w:t>診療用放射線照射器具</w:t>
            </w:r>
            <w:r>
              <w:t>(</w:t>
            </w:r>
            <w:r w:rsidR="00A85281" w:rsidRPr="0078728B">
              <w:rPr>
                <w:rFonts w:hint="eastAsia"/>
              </w:rPr>
              <w:t>診療用放射性同位元素使用器具，</w:t>
            </w:r>
            <w:r w:rsidRPr="0078728B">
              <w:rPr>
                <w:rFonts w:hint="eastAsia"/>
              </w:rPr>
              <w:t>診療用放射性同位元素，陽電子断層撮影診療用放射性同位元素</w:t>
            </w:r>
            <w:r w:rsidRPr="0078728B">
              <w:t>)</w:t>
            </w:r>
            <w:r>
              <w:rPr>
                <w:rFonts w:hint="eastAsia"/>
              </w:rPr>
              <w:t>翌年使用予定届</w:t>
            </w:r>
          </w:p>
        </w:tc>
        <w:tc>
          <w:tcPr>
            <w:tcW w:w="1155" w:type="dxa"/>
          </w:tcPr>
          <w:p w:rsidR="00C6121B" w:rsidRDefault="00C6121B">
            <w:r>
              <w:rPr>
                <w:rFonts w:hint="eastAsia"/>
              </w:rPr>
              <w:t xml:space="preserve">　</w:t>
            </w:r>
          </w:p>
        </w:tc>
      </w:tr>
    </w:tbl>
    <w:p w:rsidR="00C6121B" w:rsidRDefault="00C6121B"/>
    <w:p w:rsidR="00C6121B" w:rsidRDefault="00C6121B">
      <w:r>
        <w:rPr>
          <w:rFonts w:hint="eastAsia"/>
        </w:rPr>
        <w:t xml:space="preserve">　診療用放射線照射器具</w:t>
      </w:r>
      <w:r>
        <w:t>(</w:t>
      </w:r>
      <w:r>
        <w:rPr>
          <w:rFonts w:hint="eastAsia"/>
        </w:rPr>
        <w:t>診療用放射性同位元素，陽電子断層撮影診療用放射性同位元素</w:t>
      </w:r>
      <w:r>
        <w:t>)</w:t>
      </w:r>
      <w:r>
        <w:rPr>
          <w:rFonts w:hint="eastAsia"/>
        </w:rPr>
        <w:t>について，　　　年に使用を予定しているので，医療法</w:t>
      </w:r>
      <w:r>
        <w:t>(</w:t>
      </w:r>
      <w:r>
        <w:rPr>
          <w:rFonts w:hint="eastAsia"/>
        </w:rPr>
        <w:t>昭和</w:t>
      </w:r>
      <w:r>
        <w:t>23</w:t>
      </w:r>
      <w:r>
        <w:rPr>
          <w:rFonts w:hint="eastAsia"/>
        </w:rPr>
        <w:t>年法律第</w:t>
      </w:r>
      <w:r>
        <w:t>205</w:t>
      </w:r>
      <w:r>
        <w:rPr>
          <w:rFonts w:hint="eastAsia"/>
        </w:rPr>
        <w:t>号</w:t>
      </w:r>
      <w:r>
        <w:t>)</w:t>
      </w:r>
      <w:r>
        <w:rPr>
          <w:rFonts w:hint="eastAsia"/>
        </w:rPr>
        <w:t>第</w:t>
      </w:r>
      <w:r>
        <w:t>15</w:t>
      </w:r>
      <w:r>
        <w:rPr>
          <w:rFonts w:hint="eastAsia"/>
        </w:rPr>
        <w:t>条第</w:t>
      </w:r>
      <w:r>
        <w:t>3</w:t>
      </w:r>
      <w:r>
        <w:rPr>
          <w:rFonts w:hint="eastAsia"/>
        </w:rPr>
        <w:t>項の規定により，次のとおり届け出ます。</w:t>
      </w:r>
    </w:p>
    <w:p w:rsidR="00C6121B" w:rsidRDefault="00C6121B"/>
    <w:p w:rsidR="00C6121B" w:rsidRDefault="00C6121B">
      <w:pPr>
        <w:jc w:val="center"/>
      </w:pPr>
      <w:r>
        <w:rPr>
          <w:rFonts w:hint="eastAsia"/>
        </w:rPr>
        <w:t>記</w:t>
      </w:r>
    </w:p>
    <w:p w:rsidR="00C6121B" w:rsidRDefault="00C6121B"/>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5"/>
        <w:gridCol w:w="3045"/>
        <w:gridCol w:w="945"/>
        <w:gridCol w:w="945"/>
        <w:gridCol w:w="945"/>
        <w:gridCol w:w="945"/>
        <w:gridCol w:w="945"/>
      </w:tblGrid>
      <w:tr w:rsidR="00C6121B" w:rsidTr="00462B9F">
        <w:tblPrEx>
          <w:tblCellMar>
            <w:top w:w="0" w:type="dxa"/>
            <w:bottom w:w="0" w:type="dxa"/>
          </w:tblCellMar>
        </w:tblPrEx>
        <w:trPr>
          <w:cantSplit/>
          <w:trHeight w:val="460"/>
        </w:trPr>
        <w:tc>
          <w:tcPr>
            <w:tcW w:w="3780" w:type="dxa"/>
            <w:gridSpan w:val="2"/>
            <w:vAlign w:val="center"/>
          </w:tcPr>
          <w:p w:rsidR="00C6121B" w:rsidRDefault="00C6121B">
            <w:r>
              <w:rPr>
                <w:rFonts w:hint="eastAsia"/>
              </w:rPr>
              <w:t>病院</w:t>
            </w:r>
            <w:r>
              <w:t>(</w:t>
            </w:r>
            <w:r>
              <w:rPr>
                <w:rFonts w:hint="eastAsia"/>
              </w:rPr>
              <w:t>診療所</w:t>
            </w:r>
            <w:r>
              <w:t>)</w:t>
            </w:r>
            <w:r>
              <w:rPr>
                <w:rFonts w:hint="eastAsia"/>
              </w:rPr>
              <w:t>の名称及び所在地</w:t>
            </w:r>
          </w:p>
        </w:tc>
        <w:tc>
          <w:tcPr>
            <w:tcW w:w="4725" w:type="dxa"/>
            <w:gridSpan w:val="5"/>
            <w:vAlign w:val="center"/>
          </w:tcPr>
          <w:p w:rsidR="00C6121B" w:rsidRDefault="00C6121B">
            <w:r>
              <w:rPr>
                <w:rFonts w:hint="eastAsia"/>
              </w:rPr>
              <w:t xml:space="preserve">　</w:t>
            </w:r>
          </w:p>
        </w:tc>
      </w:tr>
      <w:tr w:rsidR="00C6121B" w:rsidTr="00462B9F">
        <w:tblPrEx>
          <w:tblCellMar>
            <w:top w:w="0" w:type="dxa"/>
            <w:bottom w:w="0" w:type="dxa"/>
          </w:tblCellMar>
        </w:tblPrEx>
        <w:trPr>
          <w:cantSplit/>
          <w:trHeight w:val="460"/>
        </w:trPr>
        <w:tc>
          <w:tcPr>
            <w:tcW w:w="3780" w:type="dxa"/>
            <w:gridSpan w:val="2"/>
            <w:vAlign w:val="center"/>
          </w:tcPr>
          <w:p w:rsidR="00C6121B" w:rsidRDefault="00C6121B">
            <w:r>
              <w:rPr>
                <w:rFonts w:hint="eastAsia"/>
              </w:rPr>
              <w:t>整理番号</w:t>
            </w:r>
          </w:p>
        </w:tc>
        <w:tc>
          <w:tcPr>
            <w:tcW w:w="945" w:type="dxa"/>
            <w:vAlign w:val="center"/>
          </w:tcPr>
          <w:p w:rsidR="00C6121B" w:rsidRDefault="00C6121B">
            <w:pPr>
              <w:jc w:val="center"/>
            </w:pPr>
            <w:r>
              <w:t>1</w:t>
            </w:r>
          </w:p>
        </w:tc>
        <w:tc>
          <w:tcPr>
            <w:tcW w:w="945" w:type="dxa"/>
            <w:vAlign w:val="center"/>
          </w:tcPr>
          <w:p w:rsidR="00C6121B" w:rsidRDefault="00C6121B">
            <w:pPr>
              <w:jc w:val="center"/>
            </w:pPr>
            <w:r>
              <w:t>2</w:t>
            </w:r>
          </w:p>
        </w:tc>
        <w:tc>
          <w:tcPr>
            <w:tcW w:w="945" w:type="dxa"/>
            <w:vAlign w:val="center"/>
          </w:tcPr>
          <w:p w:rsidR="00C6121B" w:rsidRDefault="00C6121B">
            <w:pPr>
              <w:jc w:val="center"/>
            </w:pPr>
            <w:r>
              <w:t>3</w:t>
            </w:r>
          </w:p>
        </w:tc>
        <w:tc>
          <w:tcPr>
            <w:tcW w:w="945" w:type="dxa"/>
            <w:vAlign w:val="center"/>
          </w:tcPr>
          <w:p w:rsidR="00C6121B" w:rsidRDefault="00C6121B">
            <w:pPr>
              <w:jc w:val="center"/>
            </w:pPr>
            <w:r>
              <w:t>4</w:t>
            </w:r>
          </w:p>
        </w:tc>
        <w:tc>
          <w:tcPr>
            <w:tcW w:w="945" w:type="dxa"/>
            <w:vAlign w:val="center"/>
          </w:tcPr>
          <w:p w:rsidR="00C6121B" w:rsidRDefault="00C6121B">
            <w:pPr>
              <w:jc w:val="center"/>
            </w:pPr>
            <w:r>
              <w:t>5</w:t>
            </w:r>
          </w:p>
        </w:tc>
      </w:tr>
      <w:tr w:rsidR="00C6121B" w:rsidTr="00462B9F">
        <w:tblPrEx>
          <w:tblCellMar>
            <w:top w:w="0" w:type="dxa"/>
            <w:bottom w:w="0" w:type="dxa"/>
          </w:tblCellMar>
        </w:tblPrEx>
        <w:trPr>
          <w:cantSplit/>
          <w:trHeight w:val="460"/>
        </w:trPr>
        <w:tc>
          <w:tcPr>
            <w:tcW w:w="735" w:type="dxa"/>
            <w:vMerge w:val="restart"/>
            <w:textDirection w:val="tbRlV"/>
            <w:vAlign w:val="center"/>
          </w:tcPr>
          <w:p w:rsidR="00C6121B" w:rsidRDefault="00C6121B">
            <w:pPr>
              <w:ind w:left="113" w:right="113"/>
              <w:jc w:val="center"/>
            </w:pPr>
            <w:r>
              <w:rPr>
                <w:rFonts w:hint="eastAsia"/>
              </w:rPr>
              <w:t>射線照射器</w:t>
            </w:r>
            <w:r>
              <w:rPr>
                <w:rFonts w:hint="eastAsia"/>
                <w:spacing w:val="945"/>
              </w:rPr>
              <w:t>具</w:t>
            </w:r>
          </w:p>
          <w:p w:rsidR="00C6121B" w:rsidRDefault="00C6121B">
            <w:pPr>
              <w:ind w:left="113" w:right="113"/>
              <w:jc w:val="center"/>
            </w:pPr>
            <w:r>
              <w:rPr>
                <w:rFonts w:hint="eastAsia"/>
              </w:rPr>
              <w:t>物理的半減期</w:t>
            </w:r>
            <w:r w:rsidR="004A2C82">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9.75pt" fillcolor="window">
                  <v:imagedata r:id="rId6" o:title=""/>
                </v:shape>
              </w:pict>
            </w:r>
            <w:r>
              <w:rPr>
                <w:rFonts w:hint="eastAsia"/>
              </w:rPr>
              <w:t>日以下の診療用放</w:t>
            </w:r>
          </w:p>
        </w:tc>
        <w:tc>
          <w:tcPr>
            <w:tcW w:w="3045" w:type="dxa"/>
            <w:vAlign w:val="center"/>
          </w:tcPr>
          <w:p w:rsidR="00C6121B" w:rsidRDefault="00C6121B">
            <w:r>
              <w:rPr>
                <w:rFonts w:hint="eastAsia"/>
              </w:rPr>
              <w:t>放射性同位元素の種類</w:t>
            </w:r>
          </w:p>
        </w:tc>
        <w:tc>
          <w:tcPr>
            <w:tcW w:w="945" w:type="dxa"/>
            <w:vAlign w:val="center"/>
          </w:tcPr>
          <w:p w:rsidR="00C6121B" w:rsidRDefault="00C6121B">
            <w:pPr>
              <w:jc w:val="center"/>
            </w:pPr>
            <w:r>
              <w:rPr>
                <w:rFonts w:hint="eastAsia"/>
              </w:rPr>
              <w:t xml:space="preserve">　</w:t>
            </w:r>
          </w:p>
        </w:tc>
        <w:tc>
          <w:tcPr>
            <w:tcW w:w="945" w:type="dxa"/>
            <w:vAlign w:val="center"/>
          </w:tcPr>
          <w:p w:rsidR="00C6121B" w:rsidRDefault="00C6121B">
            <w:pPr>
              <w:jc w:val="center"/>
            </w:pPr>
            <w:r>
              <w:rPr>
                <w:rFonts w:hint="eastAsia"/>
              </w:rPr>
              <w:t xml:space="preserve">　</w:t>
            </w:r>
          </w:p>
        </w:tc>
        <w:tc>
          <w:tcPr>
            <w:tcW w:w="945" w:type="dxa"/>
            <w:vAlign w:val="center"/>
          </w:tcPr>
          <w:p w:rsidR="00C6121B" w:rsidRDefault="00C6121B">
            <w:pPr>
              <w:jc w:val="center"/>
            </w:pPr>
            <w:r>
              <w:rPr>
                <w:rFonts w:hint="eastAsia"/>
              </w:rPr>
              <w:t xml:space="preserve">　</w:t>
            </w:r>
          </w:p>
        </w:tc>
        <w:tc>
          <w:tcPr>
            <w:tcW w:w="945" w:type="dxa"/>
            <w:vAlign w:val="center"/>
          </w:tcPr>
          <w:p w:rsidR="00C6121B" w:rsidRDefault="00C6121B">
            <w:pPr>
              <w:jc w:val="center"/>
            </w:pPr>
            <w:r>
              <w:rPr>
                <w:rFonts w:hint="eastAsia"/>
              </w:rPr>
              <w:t xml:space="preserve">　</w:t>
            </w:r>
          </w:p>
        </w:tc>
        <w:tc>
          <w:tcPr>
            <w:tcW w:w="945" w:type="dxa"/>
            <w:vAlign w:val="center"/>
          </w:tcPr>
          <w:p w:rsidR="00C6121B" w:rsidRDefault="00C6121B">
            <w:pPr>
              <w:jc w:val="center"/>
            </w:pPr>
            <w:r>
              <w:rPr>
                <w:rFonts w:hint="eastAsia"/>
              </w:rPr>
              <w:t xml:space="preserve">　</w:t>
            </w:r>
          </w:p>
        </w:tc>
      </w:tr>
      <w:tr w:rsidR="00C6121B" w:rsidTr="00462B9F">
        <w:tblPrEx>
          <w:tblCellMar>
            <w:top w:w="0" w:type="dxa"/>
            <w:bottom w:w="0" w:type="dxa"/>
          </w:tblCellMar>
        </w:tblPrEx>
        <w:trPr>
          <w:cantSplit/>
          <w:trHeight w:val="460"/>
        </w:trPr>
        <w:tc>
          <w:tcPr>
            <w:tcW w:w="735" w:type="dxa"/>
            <w:vMerge/>
          </w:tcPr>
          <w:p w:rsidR="00C6121B" w:rsidRDefault="00C6121B"/>
        </w:tc>
        <w:tc>
          <w:tcPr>
            <w:tcW w:w="3045" w:type="dxa"/>
            <w:vAlign w:val="center"/>
          </w:tcPr>
          <w:p w:rsidR="00C6121B" w:rsidRDefault="00C6121B">
            <w:r>
              <w:rPr>
                <w:rFonts w:hint="eastAsia"/>
              </w:rPr>
              <w:t>型式</w:t>
            </w:r>
            <w:r>
              <w:t>(</w:t>
            </w:r>
            <w:r>
              <w:rPr>
                <w:rFonts w:hint="eastAsia"/>
              </w:rPr>
              <w:t>容器の形状</w:t>
            </w:r>
            <w:r>
              <w:t>)</w:t>
            </w:r>
          </w:p>
        </w:tc>
        <w:tc>
          <w:tcPr>
            <w:tcW w:w="945" w:type="dxa"/>
            <w:vAlign w:val="center"/>
          </w:tcPr>
          <w:p w:rsidR="00C6121B" w:rsidRDefault="00C6121B">
            <w:pPr>
              <w:jc w:val="center"/>
            </w:pPr>
            <w:r>
              <w:rPr>
                <w:rFonts w:hint="eastAsia"/>
              </w:rPr>
              <w:t xml:space="preserve">　</w:t>
            </w:r>
          </w:p>
        </w:tc>
        <w:tc>
          <w:tcPr>
            <w:tcW w:w="945" w:type="dxa"/>
            <w:vAlign w:val="center"/>
          </w:tcPr>
          <w:p w:rsidR="00C6121B" w:rsidRDefault="00C6121B">
            <w:pPr>
              <w:jc w:val="center"/>
            </w:pPr>
            <w:r>
              <w:rPr>
                <w:rFonts w:hint="eastAsia"/>
              </w:rPr>
              <w:t xml:space="preserve">　</w:t>
            </w:r>
          </w:p>
        </w:tc>
        <w:tc>
          <w:tcPr>
            <w:tcW w:w="945" w:type="dxa"/>
            <w:vAlign w:val="center"/>
          </w:tcPr>
          <w:p w:rsidR="00C6121B" w:rsidRDefault="00C6121B">
            <w:pPr>
              <w:jc w:val="center"/>
            </w:pPr>
            <w:r>
              <w:rPr>
                <w:rFonts w:hint="eastAsia"/>
              </w:rPr>
              <w:t xml:space="preserve">　</w:t>
            </w:r>
          </w:p>
        </w:tc>
        <w:tc>
          <w:tcPr>
            <w:tcW w:w="945" w:type="dxa"/>
            <w:vAlign w:val="center"/>
          </w:tcPr>
          <w:p w:rsidR="00C6121B" w:rsidRDefault="00C6121B">
            <w:pPr>
              <w:jc w:val="center"/>
            </w:pPr>
            <w:r>
              <w:rPr>
                <w:rFonts w:hint="eastAsia"/>
              </w:rPr>
              <w:t xml:space="preserve">　</w:t>
            </w:r>
          </w:p>
        </w:tc>
        <w:tc>
          <w:tcPr>
            <w:tcW w:w="945" w:type="dxa"/>
            <w:vAlign w:val="center"/>
          </w:tcPr>
          <w:p w:rsidR="00C6121B" w:rsidRDefault="00C6121B">
            <w:pPr>
              <w:jc w:val="center"/>
            </w:pPr>
            <w:r>
              <w:rPr>
                <w:rFonts w:hint="eastAsia"/>
              </w:rPr>
              <w:t xml:space="preserve">　</w:t>
            </w:r>
          </w:p>
        </w:tc>
      </w:tr>
      <w:tr w:rsidR="00C6121B" w:rsidTr="00462B9F">
        <w:tblPrEx>
          <w:tblCellMar>
            <w:top w:w="0" w:type="dxa"/>
            <w:bottom w:w="0" w:type="dxa"/>
          </w:tblCellMar>
        </w:tblPrEx>
        <w:trPr>
          <w:cantSplit/>
          <w:trHeight w:val="460"/>
        </w:trPr>
        <w:tc>
          <w:tcPr>
            <w:tcW w:w="735" w:type="dxa"/>
            <w:vMerge/>
          </w:tcPr>
          <w:p w:rsidR="00C6121B" w:rsidRDefault="00C6121B"/>
        </w:tc>
        <w:tc>
          <w:tcPr>
            <w:tcW w:w="3045" w:type="dxa"/>
            <w:vAlign w:val="center"/>
          </w:tcPr>
          <w:p w:rsidR="00C6121B" w:rsidRDefault="00C6121B">
            <w:r>
              <w:rPr>
                <w:rFonts w:hint="eastAsia"/>
              </w:rPr>
              <w:t>個数</w:t>
            </w:r>
            <w:r>
              <w:t>(</w:t>
            </w:r>
            <w:r>
              <w:rPr>
                <w:rFonts w:hint="eastAsia"/>
              </w:rPr>
              <w:t>個</w:t>
            </w:r>
            <w:r>
              <w:t>)</w:t>
            </w:r>
          </w:p>
        </w:tc>
        <w:tc>
          <w:tcPr>
            <w:tcW w:w="945" w:type="dxa"/>
            <w:vAlign w:val="center"/>
          </w:tcPr>
          <w:p w:rsidR="00C6121B" w:rsidRDefault="00C6121B">
            <w:pPr>
              <w:jc w:val="center"/>
            </w:pPr>
            <w:r>
              <w:rPr>
                <w:rFonts w:hint="eastAsia"/>
              </w:rPr>
              <w:t xml:space="preserve">　</w:t>
            </w:r>
          </w:p>
        </w:tc>
        <w:tc>
          <w:tcPr>
            <w:tcW w:w="945" w:type="dxa"/>
            <w:vAlign w:val="center"/>
          </w:tcPr>
          <w:p w:rsidR="00C6121B" w:rsidRDefault="00C6121B">
            <w:pPr>
              <w:jc w:val="center"/>
            </w:pPr>
            <w:r>
              <w:rPr>
                <w:rFonts w:hint="eastAsia"/>
              </w:rPr>
              <w:t xml:space="preserve">　</w:t>
            </w:r>
          </w:p>
        </w:tc>
        <w:tc>
          <w:tcPr>
            <w:tcW w:w="945" w:type="dxa"/>
            <w:vAlign w:val="center"/>
          </w:tcPr>
          <w:p w:rsidR="00C6121B" w:rsidRDefault="00C6121B">
            <w:pPr>
              <w:jc w:val="center"/>
            </w:pPr>
            <w:r>
              <w:rPr>
                <w:rFonts w:hint="eastAsia"/>
              </w:rPr>
              <w:t xml:space="preserve">　</w:t>
            </w:r>
          </w:p>
        </w:tc>
        <w:tc>
          <w:tcPr>
            <w:tcW w:w="945" w:type="dxa"/>
            <w:vAlign w:val="center"/>
          </w:tcPr>
          <w:p w:rsidR="00C6121B" w:rsidRDefault="00C6121B">
            <w:pPr>
              <w:jc w:val="center"/>
            </w:pPr>
            <w:r>
              <w:rPr>
                <w:rFonts w:hint="eastAsia"/>
              </w:rPr>
              <w:t xml:space="preserve">　</w:t>
            </w:r>
          </w:p>
        </w:tc>
        <w:tc>
          <w:tcPr>
            <w:tcW w:w="945" w:type="dxa"/>
            <w:vAlign w:val="center"/>
          </w:tcPr>
          <w:p w:rsidR="00C6121B" w:rsidRDefault="00C6121B">
            <w:pPr>
              <w:jc w:val="center"/>
            </w:pPr>
            <w:r>
              <w:rPr>
                <w:rFonts w:hint="eastAsia"/>
              </w:rPr>
              <w:t xml:space="preserve">　</w:t>
            </w:r>
          </w:p>
        </w:tc>
      </w:tr>
      <w:tr w:rsidR="00C6121B" w:rsidTr="00462B9F">
        <w:tblPrEx>
          <w:tblCellMar>
            <w:top w:w="0" w:type="dxa"/>
            <w:bottom w:w="0" w:type="dxa"/>
          </w:tblCellMar>
        </w:tblPrEx>
        <w:trPr>
          <w:cantSplit/>
          <w:trHeight w:val="460"/>
        </w:trPr>
        <w:tc>
          <w:tcPr>
            <w:tcW w:w="735" w:type="dxa"/>
            <w:vMerge/>
          </w:tcPr>
          <w:p w:rsidR="00C6121B" w:rsidRDefault="00C6121B"/>
        </w:tc>
        <w:tc>
          <w:tcPr>
            <w:tcW w:w="3045" w:type="dxa"/>
            <w:vAlign w:val="center"/>
          </w:tcPr>
          <w:p w:rsidR="00C6121B" w:rsidRDefault="00C6121B">
            <w:r>
              <w:t>1</w:t>
            </w:r>
            <w:r>
              <w:rPr>
                <w:rFonts w:hint="eastAsia"/>
              </w:rPr>
              <w:t>個当たりの数量</w:t>
            </w:r>
            <w:r>
              <w:t>(Bq)</w:t>
            </w:r>
          </w:p>
        </w:tc>
        <w:tc>
          <w:tcPr>
            <w:tcW w:w="945" w:type="dxa"/>
            <w:vAlign w:val="center"/>
          </w:tcPr>
          <w:p w:rsidR="00C6121B" w:rsidRDefault="00C6121B">
            <w:pPr>
              <w:jc w:val="center"/>
            </w:pPr>
            <w:r>
              <w:rPr>
                <w:rFonts w:hint="eastAsia"/>
              </w:rPr>
              <w:t xml:space="preserve">　</w:t>
            </w:r>
          </w:p>
        </w:tc>
        <w:tc>
          <w:tcPr>
            <w:tcW w:w="945" w:type="dxa"/>
            <w:vAlign w:val="center"/>
          </w:tcPr>
          <w:p w:rsidR="00C6121B" w:rsidRDefault="00C6121B">
            <w:pPr>
              <w:jc w:val="center"/>
            </w:pPr>
            <w:r>
              <w:rPr>
                <w:rFonts w:hint="eastAsia"/>
              </w:rPr>
              <w:t xml:space="preserve">　</w:t>
            </w:r>
          </w:p>
        </w:tc>
        <w:tc>
          <w:tcPr>
            <w:tcW w:w="945" w:type="dxa"/>
            <w:vAlign w:val="center"/>
          </w:tcPr>
          <w:p w:rsidR="00C6121B" w:rsidRDefault="00C6121B">
            <w:pPr>
              <w:jc w:val="center"/>
            </w:pPr>
            <w:r>
              <w:rPr>
                <w:rFonts w:hint="eastAsia"/>
              </w:rPr>
              <w:t xml:space="preserve">　</w:t>
            </w:r>
          </w:p>
        </w:tc>
        <w:tc>
          <w:tcPr>
            <w:tcW w:w="945" w:type="dxa"/>
            <w:vAlign w:val="center"/>
          </w:tcPr>
          <w:p w:rsidR="00C6121B" w:rsidRDefault="00C6121B">
            <w:pPr>
              <w:jc w:val="center"/>
            </w:pPr>
            <w:r>
              <w:rPr>
                <w:rFonts w:hint="eastAsia"/>
              </w:rPr>
              <w:t xml:space="preserve">　</w:t>
            </w:r>
          </w:p>
        </w:tc>
        <w:tc>
          <w:tcPr>
            <w:tcW w:w="945" w:type="dxa"/>
            <w:vAlign w:val="center"/>
          </w:tcPr>
          <w:p w:rsidR="00C6121B" w:rsidRDefault="00C6121B">
            <w:pPr>
              <w:jc w:val="center"/>
            </w:pPr>
            <w:r>
              <w:rPr>
                <w:rFonts w:hint="eastAsia"/>
              </w:rPr>
              <w:t xml:space="preserve">　</w:t>
            </w:r>
          </w:p>
        </w:tc>
      </w:tr>
      <w:tr w:rsidR="00C6121B" w:rsidTr="00462B9F">
        <w:tblPrEx>
          <w:tblCellMar>
            <w:top w:w="0" w:type="dxa"/>
            <w:bottom w:w="0" w:type="dxa"/>
          </w:tblCellMar>
        </w:tblPrEx>
        <w:trPr>
          <w:cantSplit/>
          <w:trHeight w:val="460"/>
        </w:trPr>
        <w:tc>
          <w:tcPr>
            <w:tcW w:w="735" w:type="dxa"/>
            <w:vMerge/>
          </w:tcPr>
          <w:p w:rsidR="00C6121B" w:rsidRDefault="00C6121B"/>
        </w:tc>
        <w:tc>
          <w:tcPr>
            <w:tcW w:w="3045" w:type="dxa"/>
            <w:vAlign w:val="center"/>
          </w:tcPr>
          <w:p w:rsidR="00C6121B" w:rsidRDefault="00C6121B">
            <w:r>
              <w:rPr>
                <w:rFonts w:hint="eastAsia"/>
              </w:rPr>
              <w:t>翌年使用予定数量</w:t>
            </w:r>
            <w:r>
              <w:t>(Bq)</w:t>
            </w:r>
          </w:p>
        </w:tc>
        <w:tc>
          <w:tcPr>
            <w:tcW w:w="945" w:type="dxa"/>
            <w:vAlign w:val="center"/>
          </w:tcPr>
          <w:p w:rsidR="00C6121B" w:rsidRDefault="00C6121B">
            <w:pPr>
              <w:jc w:val="center"/>
            </w:pPr>
            <w:r>
              <w:rPr>
                <w:rFonts w:hint="eastAsia"/>
              </w:rPr>
              <w:t xml:space="preserve">　</w:t>
            </w:r>
          </w:p>
        </w:tc>
        <w:tc>
          <w:tcPr>
            <w:tcW w:w="945" w:type="dxa"/>
            <w:vAlign w:val="center"/>
          </w:tcPr>
          <w:p w:rsidR="00C6121B" w:rsidRDefault="00C6121B">
            <w:pPr>
              <w:jc w:val="center"/>
            </w:pPr>
            <w:r>
              <w:rPr>
                <w:rFonts w:hint="eastAsia"/>
              </w:rPr>
              <w:t xml:space="preserve">　</w:t>
            </w:r>
          </w:p>
        </w:tc>
        <w:tc>
          <w:tcPr>
            <w:tcW w:w="945" w:type="dxa"/>
            <w:vAlign w:val="center"/>
          </w:tcPr>
          <w:p w:rsidR="00C6121B" w:rsidRDefault="00C6121B">
            <w:pPr>
              <w:jc w:val="center"/>
            </w:pPr>
            <w:r>
              <w:rPr>
                <w:rFonts w:hint="eastAsia"/>
              </w:rPr>
              <w:t xml:space="preserve">　</w:t>
            </w:r>
          </w:p>
        </w:tc>
        <w:tc>
          <w:tcPr>
            <w:tcW w:w="945" w:type="dxa"/>
            <w:vAlign w:val="center"/>
          </w:tcPr>
          <w:p w:rsidR="00C6121B" w:rsidRDefault="00C6121B">
            <w:pPr>
              <w:jc w:val="center"/>
            </w:pPr>
            <w:r>
              <w:rPr>
                <w:rFonts w:hint="eastAsia"/>
              </w:rPr>
              <w:t xml:space="preserve">　</w:t>
            </w:r>
          </w:p>
        </w:tc>
        <w:tc>
          <w:tcPr>
            <w:tcW w:w="945" w:type="dxa"/>
            <w:vAlign w:val="center"/>
          </w:tcPr>
          <w:p w:rsidR="00C6121B" w:rsidRDefault="00C6121B">
            <w:pPr>
              <w:jc w:val="center"/>
            </w:pPr>
            <w:r>
              <w:rPr>
                <w:rFonts w:hint="eastAsia"/>
              </w:rPr>
              <w:t xml:space="preserve">　</w:t>
            </w:r>
          </w:p>
        </w:tc>
      </w:tr>
      <w:tr w:rsidR="00C6121B" w:rsidTr="00462B9F">
        <w:tblPrEx>
          <w:tblCellMar>
            <w:top w:w="0" w:type="dxa"/>
            <w:bottom w:w="0" w:type="dxa"/>
          </w:tblCellMar>
        </w:tblPrEx>
        <w:trPr>
          <w:cantSplit/>
          <w:trHeight w:val="640"/>
        </w:trPr>
        <w:tc>
          <w:tcPr>
            <w:tcW w:w="735" w:type="dxa"/>
            <w:vMerge/>
          </w:tcPr>
          <w:p w:rsidR="00C6121B" w:rsidRDefault="00C6121B"/>
        </w:tc>
        <w:tc>
          <w:tcPr>
            <w:tcW w:w="3045" w:type="dxa"/>
            <w:vAlign w:val="center"/>
          </w:tcPr>
          <w:p w:rsidR="00C6121B" w:rsidRDefault="00C6121B">
            <w:r>
              <w:rPr>
                <w:rFonts w:hint="eastAsia"/>
              </w:rPr>
              <w:t>現在届け出ている最大貯蔵予定数量</w:t>
            </w:r>
            <w:r>
              <w:t>(Bq)</w:t>
            </w:r>
          </w:p>
        </w:tc>
        <w:tc>
          <w:tcPr>
            <w:tcW w:w="945" w:type="dxa"/>
            <w:vAlign w:val="center"/>
          </w:tcPr>
          <w:p w:rsidR="00C6121B" w:rsidRDefault="00C6121B">
            <w:pPr>
              <w:jc w:val="center"/>
            </w:pPr>
            <w:r>
              <w:rPr>
                <w:rFonts w:hint="eastAsia"/>
              </w:rPr>
              <w:t xml:space="preserve">　</w:t>
            </w:r>
          </w:p>
        </w:tc>
        <w:tc>
          <w:tcPr>
            <w:tcW w:w="945" w:type="dxa"/>
            <w:vAlign w:val="center"/>
          </w:tcPr>
          <w:p w:rsidR="00C6121B" w:rsidRDefault="00C6121B">
            <w:pPr>
              <w:jc w:val="center"/>
            </w:pPr>
            <w:r>
              <w:rPr>
                <w:rFonts w:hint="eastAsia"/>
              </w:rPr>
              <w:t xml:space="preserve">　</w:t>
            </w:r>
          </w:p>
        </w:tc>
        <w:tc>
          <w:tcPr>
            <w:tcW w:w="945" w:type="dxa"/>
            <w:vAlign w:val="center"/>
          </w:tcPr>
          <w:p w:rsidR="00C6121B" w:rsidRDefault="00C6121B">
            <w:pPr>
              <w:jc w:val="center"/>
            </w:pPr>
            <w:r>
              <w:rPr>
                <w:rFonts w:hint="eastAsia"/>
              </w:rPr>
              <w:t xml:space="preserve">　</w:t>
            </w:r>
          </w:p>
        </w:tc>
        <w:tc>
          <w:tcPr>
            <w:tcW w:w="945" w:type="dxa"/>
            <w:vAlign w:val="center"/>
          </w:tcPr>
          <w:p w:rsidR="00C6121B" w:rsidRDefault="00C6121B">
            <w:pPr>
              <w:jc w:val="center"/>
            </w:pPr>
            <w:r>
              <w:rPr>
                <w:rFonts w:hint="eastAsia"/>
              </w:rPr>
              <w:t xml:space="preserve">　</w:t>
            </w:r>
          </w:p>
        </w:tc>
        <w:tc>
          <w:tcPr>
            <w:tcW w:w="945" w:type="dxa"/>
            <w:vAlign w:val="center"/>
          </w:tcPr>
          <w:p w:rsidR="00C6121B" w:rsidRDefault="00C6121B">
            <w:pPr>
              <w:jc w:val="center"/>
            </w:pPr>
            <w:r>
              <w:rPr>
                <w:rFonts w:hint="eastAsia"/>
              </w:rPr>
              <w:t xml:space="preserve">　</w:t>
            </w:r>
          </w:p>
        </w:tc>
      </w:tr>
      <w:tr w:rsidR="00C6121B" w:rsidTr="00462B9F">
        <w:tblPrEx>
          <w:tblCellMar>
            <w:top w:w="0" w:type="dxa"/>
            <w:bottom w:w="0" w:type="dxa"/>
          </w:tblCellMar>
        </w:tblPrEx>
        <w:trPr>
          <w:cantSplit/>
          <w:trHeight w:val="640"/>
        </w:trPr>
        <w:tc>
          <w:tcPr>
            <w:tcW w:w="735" w:type="dxa"/>
            <w:vMerge/>
          </w:tcPr>
          <w:p w:rsidR="00C6121B" w:rsidRDefault="00C6121B"/>
        </w:tc>
        <w:tc>
          <w:tcPr>
            <w:tcW w:w="3045" w:type="dxa"/>
            <w:vAlign w:val="center"/>
          </w:tcPr>
          <w:p w:rsidR="00C6121B" w:rsidRDefault="00C6121B">
            <w:r>
              <w:rPr>
                <w:rFonts w:hint="eastAsia"/>
              </w:rPr>
              <w:t>現在届け出ている</w:t>
            </w:r>
            <w:r>
              <w:t>1</w:t>
            </w:r>
            <w:r>
              <w:rPr>
                <w:rFonts w:hint="eastAsia"/>
              </w:rPr>
              <w:t>日最大使用予定数量</w:t>
            </w:r>
            <w:r>
              <w:t>(Bq)</w:t>
            </w:r>
          </w:p>
        </w:tc>
        <w:tc>
          <w:tcPr>
            <w:tcW w:w="945" w:type="dxa"/>
            <w:vAlign w:val="center"/>
          </w:tcPr>
          <w:p w:rsidR="00C6121B" w:rsidRDefault="00C6121B">
            <w:pPr>
              <w:jc w:val="center"/>
            </w:pPr>
            <w:r>
              <w:rPr>
                <w:rFonts w:hint="eastAsia"/>
              </w:rPr>
              <w:t xml:space="preserve">　</w:t>
            </w:r>
          </w:p>
        </w:tc>
        <w:tc>
          <w:tcPr>
            <w:tcW w:w="945" w:type="dxa"/>
            <w:vAlign w:val="center"/>
          </w:tcPr>
          <w:p w:rsidR="00C6121B" w:rsidRDefault="00C6121B">
            <w:pPr>
              <w:jc w:val="center"/>
            </w:pPr>
            <w:r>
              <w:rPr>
                <w:rFonts w:hint="eastAsia"/>
              </w:rPr>
              <w:t xml:space="preserve">　</w:t>
            </w:r>
          </w:p>
        </w:tc>
        <w:tc>
          <w:tcPr>
            <w:tcW w:w="945" w:type="dxa"/>
            <w:vAlign w:val="center"/>
          </w:tcPr>
          <w:p w:rsidR="00C6121B" w:rsidRDefault="00C6121B">
            <w:pPr>
              <w:jc w:val="center"/>
            </w:pPr>
            <w:r>
              <w:rPr>
                <w:rFonts w:hint="eastAsia"/>
              </w:rPr>
              <w:t xml:space="preserve">　</w:t>
            </w:r>
          </w:p>
        </w:tc>
        <w:tc>
          <w:tcPr>
            <w:tcW w:w="945" w:type="dxa"/>
            <w:vAlign w:val="center"/>
          </w:tcPr>
          <w:p w:rsidR="00C6121B" w:rsidRDefault="00C6121B">
            <w:pPr>
              <w:jc w:val="center"/>
            </w:pPr>
            <w:r>
              <w:rPr>
                <w:rFonts w:hint="eastAsia"/>
              </w:rPr>
              <w:t xml:space="preserve">　</w:t>
            </w:r>
          </w:p>
        </w:tc>
        <w:tc>
          <w:tcPr>
            <w:tcW w:w="945" w:type="dxa"/>
            <w:vAlign w:val="center"/>
          </w:tcPr>
          <w:p w:rsidR="00C6121B" w:rsidRDefault="00C6121B">
            <w:pPr>
              <w:jc w:val="center"/>
            </w:pPr>
          </w:p>
        </w:tc>
      </w:tr>
    </w:tbl>
    <w:p w:rsidR="00462B9F" w:rsidRDefault="00462B9F"/>
    <w:tbl>
      <w:tblPr>
        <w:tblpPr w:leftFromText="142" w:rightFromText="142" w:vertAnchor="text" w:tblpY="1"/>
        <w:tblOverlap w:val="neve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35"/>
        <w:gridCol w:w="3045"/>
        <w:gridCol w:w="945"/>
        <w:gridCol w:w="945"/>
        <w:gridCol w:w="945"/>
        <w:gridCol w:w="945"/>
        <w:gridCol w:w="945"/>
      </w:tblGrid>
      <w:tr w:rsidR="00462B9F" w:rsidTr="00462B9F">
        <w:tblPrEx>
          <w:tblCellMar>
            <w:top w:w="0" w:type="dxa"/>
            <w:bottom w:w="0" w:type="dxa"/>
          </w:tblCellMar>
        </w:tblPrEx>
        <w:trPr>
          <w:cantSplit/>
          <w:trHeight w:val="460"/>
        </w:trPr>
        <w:tc>
          <w:tcPr>
            <w:tcW w:w="735" w:type="dxa"/>
            <w:vMerge w:val="restart"/>
            <w:textDirection w:val="tbRlV"/>
            <w:vAlign w:val="bottom"/>
          </w:tcPr>
          <w:p w:rsidR="00462B9F" w:rsidRPr="0078728B" w:rsidRDefault="00462B9F" w:rsidP="00462B9F">
            <w:pPr>
              <w:ind w:left="113" w:right="113"/>
            </w:pPr>
            <w:r w:rsidRPr="0078728B">
              <w:rPr>
                <w:rFonts w:hint="eastAsia"/>
              </w:rPr>
              <w:lastRenderedPageBreak/>
              <w:t>用器具</w:t>
            </w:r>
          </w:p>
          <w:p w:rsidR="00462B9F" w:rsidRPr="0078728B" w:rsidRDefault="00462B9F" w:rsidP="00462B9F">
            <w:pPr>
              <w:ind w:left="113" w:right="113"/>
            </w:pPr>
            <w:r w:rsidRPr="0078728B">
              <w:rPr>
                <w:rFonts w:hint="eastAsia"/>
              </w:rPr>
              <w:t>診療用放射性同位元素使</w:t>
            </w:r>
          </w:p>
        </w:tc>
        <w:tc>
          <w:tcPr>
            <w:tcW w:w="3045" w:type="dxa"/>
            <w:vAlign w:val="center"/>
          </w:tcPr>
          <w:p w:rsidR="00462B9F" w:rsidRPr="0078728B" w:rsidRDefault="00462B9F" w:rsidP="00B02A90">
            <w:r w:rsidRPr="0078728B">
              <w:rPr>
                <w:rFonts w:hint="eastAsia"/>
              </w:rPr>
              <w:t>放射性同位元素の種類</w:t>
            </w:r>
          </w:p>
        </w:tc>
        <w:tc>
          <w:tcPr>
            <w:tcW w:w="945" w:type="dxa"/>
            <w:vAlign w:val="center"/>
          </w:tcPr>
          <w:p w:rsidR="00462B9F" w:rsidRDefault="00462B9F" w:rsidP="00B02A90">
            <w:r>
              <w:rPr>
                <w:rFonts w:hint="eastAsia"/>
              </w:rPr>
              <w:t xml:space="preserve">　</w:t>
            </w:r>
          </w:p>
        </w:tc>
        <w:tc>
          <w:tcPr>
            <w:tcW w:w="945" w:type="dxa"/>
            <w:vAlign w:val="center"/>
          </w:tcPr>
          <w:p w:rsidR="00462B9F" w:rsidRDefault="00462B9F" w:rsidP="00B02A90">
            <w:r>
              <w:rPr>
                <w:rFonts w:hint="eastAsia"/>
              </w:rPr>
              <w:t xml:space="preserve">　</w:t>
            </w:r>
          </w:p>
        </w:tc>
        <w:tc>
          <w:tcPr>
            <w:tcW w:w="945" w:type="dxa"/>
            <w:vAlign w:val="center"/>
          </w:tcPr>
          <w:p w:rsidR="00462B9F" w:rsidRDefault="00462B9F" w:rsidP="00B02A90">
            <w:r>
              <w:rPr>
                <w:rFonts w:hint="eastAsia"/>
              </w:rPr>
              <w:t xml:space="preserve">　</w:t>
            </w:r>
          </w:p>
        </w:tc>
        <w:tc>
          <w:tcPr>
            <w:tcW w:w="945" w:type="dxa"/>
            <w:vAlign w:val="center"/>
          </w:tcPr>
          <w:p w:rsidR="00462B9F" w:rsidRDefault="00462B9F" w:rsidP="00B02A90">
            <w:r>
              <w:rPr>
                <w:rFonts w:hint="eastAsia"/>
              </w:rPr>
              <w:t xml:space="preserve">　</w:t>
            </w:r>
          </w:p>
        </w:tc>
        <w:tc>
          <w:tcPr>
            <w:tcW w:w="945" w:type="dxa"/>
            <w:vAlign w:val="center"/>
          </w:tcPr>
          <w:p w:rsidR="00462B9F" w:rsidRDefault="00462B9F" w:rsidP="00B02A90">
            <w:r>
              <w:rPr>
                <w:rFonts w:hint="eastAsia"/>
              </w:rPr>
              <w:t xml:space="preserve">　</w:t>
            </w:r>
          </w:p>
        </w:tc>
      </w:tr>
      <w:tr w:rsidR="00462B9F" w:rsidTr="00462B9F">
        <w:tblPrEx>
          <w:tblCellMar>
            <w:top w:w="0" w:type="dxa"/>
            <w:bottom w:w="0" w:type="dxa"/>
          </w:tblCellMar>
        </w:tblPrEx>
        <w:trPr>
          <w:cantSplit/>
          <w:trHeight w:val="460"/>
        </w:trPr>
        <w:tc>
          <w:tcPr>
            <w:tcW w:w="735" w:type="dxa"/>
            <w:vMerge/>
            <w:textDirection w:val="tbRlV"/>
          </w:tcPr>
          <w:p w:rsidR="00462B9F" w:rsidRPr="0078728B" w:rsidRDefault="00462B9F" w:rsidP="00B02A90">
            <w:pPr>
              <w:ind w:left="113" w:right="113"/>
            </w:pPr>
          </w:p>
        </w:tc>
        <w:tc>
          <w:tcPr>
            <w:tcW w:w="3045" w:type="dxa"/>
            <w:vAlign w:val="center"/>
          </w:tcPr>
          <w:p w:rsidR="00462B9F" w:rsidRPr="0078728B" w:rsidRDefault="00462B9F" w:rsidP="00B02A90">
            <w:r w:rsidRPr="0078728B">
              <w:rPr>
                <w:rFonts w:hint="eastAsia"/>
              </w:rPr>
              <w:t>形状</w:t>
            </w:r>
          </w:p>
        </w:tc>
        <w:tc>
          <w:tcPr>
            <w:tcW w:w="945" w:type="dxa"/>
            <w:vAlign w:val="center"/>
          </w:tcPr>
          <w:p w:rsidR="00462B9F" w:rsidRDefault="00462B9F" w:rsidP="00B02A90">
            <w:r>
              <w:rPr>
                <w:rFonts w:hint="eastAsia"/>
              </w:rPr>
              <w:t xml:space="preserve">　</w:t>
            </w:r>
          </w:p>
        </w:tc>
        <w:tc>
          <w:tcPr>
            <w:tcW w:w="945" w:type="dxa"/>
            <w:vAlign w:val="center"/>
          </w:tcPr>
          <w:p w:rsidR="00462B9F" w:rsidRDefault="00462B9F" w:rsidP="00B02A90">
            <w:r>
              <w:rPr>
                <w:rFonts w:hint="eastAsia"/>
              </w:rPr>
              <w:t xml:space="preserve">　</w:t>
            </w:r>
          </w:p>
        </w:tc>
        <w:tc>
          <w:tcPr>
            <w:tcW w:w="945" w:type="dxa"/>
            <w:vAlign w:val="center"/>
          </w:tcPr>
          <w:p w:rsidR="00462B9F" w:rsidRDefault="00462B9F" w:rsidP="00B02A90">
            <w:r>
              <w:rPr>
                <w:rFonts w:hint="eastAsia"/>
              </w:rPr>
              <w:t xml:space="preserve">　</w:t>
            </w:r>
          </w:p>
        </w:tc>
        <w:tc>
          <w:tcPr>
            <w:tcW w:w="945" w:type="dxa"/>
            <w:vAlign w:val="center"/>
          </w:tcPr>
          <w:p w:rsidR="00462B9F" w:rsidRDefault="00462B9F" w:rsidP="00B02A90">
            <w:r>
              <w:rPr>
                <w:rFonts w:hint="eastAsia"/>
              </w:rPr>
              <w:t xml:space="preserve">　</w:t>
            </w:r>
          </w:p>
        </w:tc>
        <w:tc>
          <w:tcPr>
            <w:tcW w:w="945" w:type="dxa"/>
            <w:vAlign w:val="center"/>
          </w:tcPr>
          <w:p w:rsidR="00462B9F" w:rsidRDefault="00462B9F" w:rsidP="00B02A90">
            <w:r>
              <w:rPr>
                <w:rFonts w:hint="eastAsia"/>
              </w:rPr>
              <w:t xml:space="preserve">　</w:t>
            </w:r>
          </w:p>
        </w:tc>
      </w:tr>
      <w:tr w:rsidR="00462B9F" w:rsidTr="00462B9F">
        <w:tblPrEx>
          <w:tblCellMar>
            <w:top w:w="0" w:type="dxa"/>
            <w:bottom w:w="0" w:type="dxa"/>
          </w:tblCellMar>
        </w:tblPrEx>
        <w:trPr>
          <w:cantSplit/>
          <w:trHeight w:val="460"/>
        </w:trPr>
        <w:tc>
          <w:tcPr>
            <w:tcW w:w="735" w:type="dxa"/>
            <w:vMerge/>
            <w:textDirection w:val="tbRlV"/>
          </w:tcPr>
          <w:p w:rsidR="00462B9F" w:rsidRPr="0078728B" w:rsidRDefault="00462B9F" w:rsidP="00B02A90">
            <w:pPr>
              <w:ind w:left="113" w:right="113"/>
            </w:pPr>
          </w:p>
        </w:tc>
        <w:tc>
          <w:tcPr>
            <w:tcW w:w="3045" w:type="dxa"/>
            <w:vAlign w:val="center"/>
          </w:tcPr>
          <w:p w:rsidR="00462B9F" w:rsidRPr="0078728B" w:rsidRDefault="00462B9F" w:rsidP="00B02A90">
            <w:r w:rsidRPr="0078728B">
              <w:rPr>
                <w:rFonts w:hint="eastAsia"/>
              </w:rPr>
              <w:t>翌年使用予定数量</w:t>
            </w:r>
            <w:r w:rsidRPr="0078728B">
              <w:t>(Bq)</w:t>
            </w:r>
          </w:p>
        </w:tc>
        <w:tc>
          <w:tcPr>
            <w:tcW w:w="945" w:type="dxa"/>
            <w:vAlign w:val="center"/>
          </w:tcPr>
          <w:p w:rsidR="00462B9F" w:rsidRDefault="00462B9F" w:rsidP="00B02A90">
            <w:r>
              <w:rPr>
                <w:rFonts w:hint="eastAsia"/>
              </w:rPr>
              <w:t xml:space="preserve">　</w:t>
            </w:r>
          </w:p>
        </w:tc>
        <w:tc>
          <w:tcPr>
            <w:tcW w:w="945" w:type="dxa"/>
            <w:vAlign w:val="center"/>
          </w:tcPr>
          <w:p w:rsidR="00462B9F" w:rsidRDefault="00462B9F" w:rsidP="00B02A90">
            <w:r>
              <w:rPr>
                <w:rFonts w:hint="eastAsia"/>
              </w:rPr>
              <w:t xml:space="preserve">　</w:t>
            </w:r>
          </w:p>
        </w:tc>
        <w:tc>
          <w:tcPr>
            <w:tcW w:w="945" w:type="dxa"/>
            <w:vAlign w:val="center"/>
          </w:tcPr>
          <w:p w:rsidR="00462B9F" w:rsidRDefault="00462B9F" w:rsidP="00B02A90">
            <w:r>
              <w:rPr>
                <w:rFonts w:hint="eastAsia"/>
              </w:rPr>
              <w:t xml:space="preserve">　</w:t>
            </w:r>
          </w:p>
        </w:tc>
        <w:tc>
          <w:tcPr>
            <w:tcW w:w="945" w:type="dxa"/>
            <w:vAlign w:val="center"/>
          </w:tcPr>
          <w:p w:rsidR="00462B9F" w:rsidRDefault="00462B9F" w:rsidP="00B02A90">
            <w:r>
              <w:rPr>
                <w:rFonts w:hint="eastAsia"/>
              </w:rPr>
              <w:t xml:space="preserve">　</w:t>
            </w:r>
          </w:p>
        </w:tc>
        <w:tc>
          <w:tcPr>
            <w:tcW w:w="945" w:type="dxa"/>
            <w:vAlign w:val="center"/>
          </w:tcPr>
          <w:p w:rsidR="00462B9F" w:rsidRDefault="00462B9F" w:rsidP="00B02A90">
            <w:r>
              <w:rPr>
                <w:rFonts w:hint="eastAsia"/>
              </w:rPr>
              <w:t xml:space="preserve">　</w:t>
            </w:r>
          </w:p>
        </w:tc>
      </w:tr>
      <w:tr w:rsidR="00462B9F" w:rsidTr="00462B9F">
        <w:tblPrEx>
          <w:tblCellMar>
            <w:top w:w="0" w:type="dxa"/>
            <w:bottom w:w="0" w:type="dxa"/>
          </w:tblCellMar>
        </w:tblPrEx>
        <w:trPr>
          <w:cantSplit/>
          <w:trHeight w:val="640"/>
        </w:trPr>
        <w:tc>
          <w:tcPr>
            <w:tcW w:w="735" w:type="dxa"/>
            <w:vMerge/>
            <w:textDirection w:val="tbRlV"/>
          </w:tcPr>
          <w:p w:rsidR="00462B9F" w:rsidRPr="0078728B" w:rsidRDefault="00462B9F" w:rsidP="00B02A90">
            <w:pPr>
              <w:ind w:left="113" w:right="113"/>
            </w:pPr>
          </w:p>
        </w:tc>
        <w:tc>
          <w:tcPr>
            <w:tcW w:w="3045" w:type="dxa"/>
            <w:vAlign w:val="center"/>
          </w:tcPr>
          <w:p w:rsidR="00462B9F" w:rsidRPr="0078728B" w:rsidRDefault="00462B9F" w:rsidP="00B02A90">
            <w:r w:rsidRPr="0078728B">
              <w:rPr>
                <w:rFonts w:hint="eastAsia"/>
              </w:rPr>
              <w:t>現在届け出ている最大貯蔵予定数量</w:t>
            </w:r>
            <w:r w:rsidRPr="0078728B">
              <w:t>(Bq)</w:t>
            </w:r>
          </w:p>
        </w:tc>
        <w:tc>
          <w:tcPr>
            <w:tcW w:w="945" w:type="dxa"/>
            <w:vAlign w:val="center"/>
          </w:tcPr>
          <w:p w:rsidR="00462B9F" w:rsidRDefault="00462B9F" w:rsidP="00B02A90">
            <w:r>
              <w:rPr>
                <w:rFonts w:hint="eastAsia"/>
              </w:rPr>
              <w:t xml:space="preserve">　</w:t>
            </w:r>
          </w:p>
        </w:tc>
        <w:tc>
          <w:tcPr>
            <w:tcW w:w="945" w:type="dxa"/>
            <w:vAlign w:val="center"/>
          </w:tcPr>
          <w:p w:rsidR="00462B9F" w:rsidRDefault="00462B9F" w:rsidP="00B02A90">
            <w:r>
              <w:rPr>
                <w:rFonts w:hint="eastAsia"/>
              </w:rPr>
              <w:t xml:space="preserve">　</w:t>
            </w:r>
          </w:p>
        </w:tc>
        <w:tc>
          <w:tcPr>
            <w:tcW w:w="945" w:type="dxa"/>
            <w:vAlign w:val="center"/>
          </w:tcPr>
          <w:p w:rsidR="00462B9F" w:rsidRDefault="00462B9F" w:rsidP="00B02A90">
            <w:r>
              <w:rPr>
                <w:rFonts w:hint="eastAsia"/>
              </w:rPr>
              <w:t xml:space="preserve">　</w:t>
            </w:r>
          </w:p>
        </w:tc>
        <w:tc>
          <w:tcPr>
            <w:tcW w:w="945" w:type="dxa"/>
            <w:vAlign w:val="center"/>
          </w:tcPr>
          <w:p w:rsidR="00462B9F" w:rsidRDefault="00462B9F" w:rsidP="00B02A90">
            <w:r>
              <w:rPr>
                <w:rFonts w:hint="eastAsia"/>
              </w:rPr>
              <w:t xml:space="preserve">　</w:t>
            </w:r>
          </w:p>
        </w:tc>
        <w:tc>
          <w:tcPr>
            <w:tcW w:w="945" w:type="dxa"/>
            <w:vAlign w:val="center"/>
          </w:tcPr>
          <w:p w:rsidR="00462B9F" w:rsidRDefault="00462B9F" w:rsidP="00B02A90">
            <w:r>
              <w:rPr>
                <w:rFonts w:hint="eastAsia"/>
              </w:rPr>
              <w:t xml:space="preserve">　</w:t>
            </w:r>
          </w:p>
        </w:tc>
      </w:tr>
      <w:tr w:rsidR="00462B9F" w:rsidTr="00462B9F">
        <w:tblPrEx>
          <w:tblCellMar>
            <w:top w:w="0" w:type="dxa"/>
            <w:bottom w:w="0" w:type="dxa"/>
          </w:tblCellMar>
        </w:tblPrEx>
        <w:trPr>
          <w:cantSplit/>
          <w:trHeight w:val="640"/>
        </w:trPr>
        <w:tc>
          <w:tcPr>
            <w:tcW w:w="735" w:type="dxa"/>
            <w:vMerge/>
            <w:textDirection w:val="tbRlV"/>
          </w:tcPr>
          <w:p w:rsidR="00462B9F" w:rsidRPr="0078728B" w:rsidRDefault="00462B9F" w:rsidP="00B02A90">
            <w:pPr>
              <w:ind w:left="113" w:right="113"/>
            </w:pPr>
          </w:p>
        </w:tc>
        <w:tc>
          <w:tcPr>
            <w:tcW w:w="3045" w:type="dxa"/>
            <w:vAlign w:val="center"/>
          </w:tcPr>
          <w:p w:rsidR="00462B9F" w:rsidRPr="0078728B" w:rsidRDefault="00462B9F" w:rsidP="00B02A90">
            <w:r w:rsidRPr="0078728B">
              <w:rPr>
                <w:rFonts w:hint="eastAsia"/>
              </w:rPr>
              <w:t>現在届け出ている</w:t>
            </w:r>
            <w:r w:rsidRPr="0078728B">
              <w:t>1</w:t>
            </w:r>
            <w:r w:rsidRPr="0078728B">
              <w:rPr>
                <w:rFonts w:hint="eastAsia"/>
              </w:rPr>
              <w:t>日最大使用予定数量</w:t>
            </w:r>
            <w:r w:rsidRPr="0078728B">
              <w:t>(Bq)</w:t>
            </w:r>
          </w:p>
        </w:tc>
        <w:tc>
          <w:tcPr>
            <w:tcW w:w="945" w:type="dxa"/>
            <w:vAlign w:val="center"/>
          </w:tcPr>
          <w:p w:rsidR="00462B9F" w:rsidRDefault="00462B9F" w:rsidP="00B02A90">
            <w:r>
              <w:rPr>
                <w:rFonts w:hint="eastAsia"/>
              </w:rPr>
              <w:t xml:space="preserve">　</w:t>
            </w:r>
          </w:p>
        </w:tc>
        <w:tc>
          <w:tcPr>
            <w:tcW w:w="945" w:type="dxa"/>
            <w:vAlign w:val="center"/>
          </w:tcPr>
          <w:p w:rsidR="00462B9F" w:rsidRDefault="00462B9F" w:rsidP="00B02A90">
            <w:r>
              <w:rPr>
                <w:rFonts w:hint="eastAsia"/>
              </w:rPr>
              <w:t xml:space="preserve">　</w:t>
            </w:r>
          </w:p>
        </w:tc>
        <w:tc>
          <w:tcPr>
            <w:tcW w:w="945" w:type="dxa"/>
            <w:vAlign w:val="center"/>
          </w:tcPr>
          <w:p w:rsidR="00462B9F" w:rsidRDefault="00462B9F" w:rsidP="00B02A90">
            <w:r>
              <w:rPr>
                <w:rFonts w:hint="eastAsia"/>
              </w:rPr>
              <w:t xml:space="preserve">　</w:t>
            </w:r>
          </w:p>
        </w:tc>
        <w:tc>
          <w:tcPr>
            <w:tcW w:w="945" w:type="dxa"/>
            <w:vAlign w:val="center"/>
          </w:tcPr>
          <w:p w:rsidR="00462B9F" w:rsidRDefault="00462B9F" w:rsidP="00B02A90">
            <w:r>
              <w:rPr>
                <w:rFonts w:hint="eastAsia"/>
              </w:rPr>
              <w:t xml:space="preserve">　</w:t>
            </w:r>
          </w:p>
        </w:tc>
        <w:tc>
          <w:tcPr>
            <w:tcW w:w="945" w:type="dxa"/>
            <w:vAlign w:val="center"/>
          </w:tcPr>
          <w:p w:rsidR="00462B9F" w:rsidRDefault="00462B9F" w:rsidP="00B02A90">
            <w:r>
              <w:rPr>
                <w:rFonts w:hint="eastAsia"/>
              </w:rPr>
              <w:t xml:space="preserve">　</w:t>
            </w:r>
          </w:p>
        </w:tc>
      </w:tr>
      <w:tr w:rsidR="00DC648B" w:rsidTr="00BA1315">
        <w:tblPrEx>
          <w:tblCellMar>
            <w:top w:w="0" w:type="dxa"/>
            <w:bottom w:w="0" w:type="dxa"/>
          </w:tblCellMar>
        </w:tblPrEx>
        <w:trPr>
          <w:cantSplit/>
          <w:trHeight w:val="460"/>
        </w:trPr>
        <w:tc>
          <w:tcPr>
            <w:tcW w:w="735" w:type="dxa"/>
            <w:vMerge w:val="restart"/>
            <w:textDirection w:val="tbRlV"/>
            <w:vAlign w:val="center"/>
          </w:tcPr>
          <w:p w:rsidR="00DC648B" w:rsidRDefault="00DC648B" w:rsidP="00BA1315">
            <w:pPr>
              <w:ind w:left="113" w:right="113"/>
              <w:jc w:val="center"/>
            </w:pPr>
            <w:r>
              <w:rPr>
                <w:rFonts w:hint="eastAsia"/>
              </w:rPr>
              <w:t>診療用放射性同位元素</w:t>
            </w:r>
          </w:p>
        </w:tc>
        <w:tc>
          <w:tcPr>
            <w:tcW w:w="3045" w:type="dxa"/>
            <w:vAlign w:val="center"/>
          </w:tcPr>
          <w:p w:rsidR="00DC648B" w:rsidRDefault="00DC648B" w:rsidP="00BA1315">
            <w:r>
              <w:rPr>
                <w:rFonts w:hint="eastAsia"/>
              </w:rPr>
              <w:t>放射性同位元素の種類</w:t>
            </w:r>
          </w:p>
        </w:tc>
        <w:tc>
          <w:tcPr>
            <w:tcW w:w="945" w:type="dxa"/>
            <w:vAlign w:val="center"/>
          </w:tcPr>
          <w:p w:rsidR="00DC648B" w:rsidRDefault="00DC648B" w:rsidP="00BA1315">
            <w:pPr>
              <w:jc w:val="center"/>
            </w:pPr>
            <w:r>
              <w:rPr>
                <w:rFonts w:hint="eastAsia"/>
              </w:rPr>
              <w:t xml:space="preserve">　</w:t>
            </w:r>
          </w:p>
        </w:tc>
        <w:tc>
          <w:tcPr>
            <w:tcW w:w="945" w:type="dxa"/>
            <w:vAlign w:val="center"/>
          </w:tcPr>
          <w:p w:rsidR="00DC648B" w:rsidRDefault="00DC648B" w:rsidP="00BA1315">
            <w:pPr>
              <w:jc w:val="center"/>
            </w:pPr>
            <w:r>
              <w:rPr>
                <w:rFonts w:hint="eastAsia"/>
              </w:rPr>
              <w:t xml:space="preserve">　</w:t>
            </w:r>
          </w:p>
        </w:tc>
        <w:tc>
          <w:tcPr>
            <w:tcW w:w="945" w:type="dxa"/>
            <w:vAlign w:val="center"/>
          </w:tcPr>
          <w:p w:rsidR="00DC648B" w:rsidRDefault="00DC648B" w:rsidP="00BA1315">
            <w:pPr>
              <w:jc w:val="center"/>
            </w:pPr>
            <w:r>
              <w:rPr>
                <w:rFonts w:hint="eastAsia"/>
              </w:rPr>
              <w:t xml:space="preserve">　</w:t>
            </w:r>
          </w:p>
        </w:tc>
        <w:tc>
          <w:tcPr>
            <w:tcW w:w="945" w:type="dxa"/>
            <w:vAlign w:val="center"/>
          </w:tcPr>
          <w:p w:rsidR="00DC648B" w:rsidRDefault="00DC648B" w:rsidP="00BA1315">
            <w:pPr>
              <w:jc w:val="center"/>
            </w:pPr>
            <w:r>
              <w:rPr>
                <w:rFonts w:hint="eastAsia"/>
              </w:rPr>
              <w:t xml:space="preserve">　</w:t>
            </w:r>
          </w:p>
        </w:tc>
        <w:tc>
          <w:tcPr>
            <w:tcW w:w="945" w:type="dxa"/>
            <w:vAlign w:val="center"/>
          </w:tcPr>
          <w:p w:rsidR="00DC648B" w:rsidRDefault="00DC648B" w:rsidP="00BA1315">
            <w:pPr>
              <w:jc w:val="center"/>
            </w:pPr>
            <w:r>
              <w:rPr>
                <w:rFonts w:hint="eastAsia"/>
              </w:rPr>
              <w:t xml:space="preserve">　</w:t>
            </w:r>
          </w:p>
        </w:tc>
      </w:tr>
      <w:tr w:rsidR="00DC648B" w:rsidTr="00BA1315">
        <w:tblPrEx>
          <w:tblCellMar>
            <w:top w:w="0" w:type="dxa"/>
            <w:bottom w:w="0" w:type="dxa"/>
          </w:tblCellMar>
        </w:tblPrEx>
        <w:trPr>
          <w:cantSplit/>
          <w:trHeight w:val="460"/>
        </w:trPr>
        <w:tc>
          <w:tcPr>
            <w:tcW w:w="735" w:type="dxa"/>
            <w:vMerge/>
            <w:textDirection w:val="tbRlV"/>
          </w:tcPr>
          <w:p w:rsidR="00DC648B" w:rsidRDefault="00DC648B" w:rsidP="00BA1315">
            <w:pPr>
              <w:ind w:left="113" w:right="113"/>
            </w:pPr>
          </w:p>
        </w:tc>
        <w:tc>
          <w:tcPr>
            <w:tcW w:w="3045" w:type="dxa"/>
            <w:vAlign w:val="center"/>
          </w:tcPr>
          <w:p w:rsidR="00DC648B" w:rsidRDefault="00DC648B" w:rsidP="00BA1315">
            <w:r>
              <w:rPr>
                <w:rFonts w:hint="eastAsia"/>
              </w:rPr>
              <w:t>形状</w:t>
            </w:r>
          </w:p>
        </w:tc>
        <w:tc>
          <w:tcPr>
            <w:tcW w:w="945" w:type="dxa"/>
            <w:vAlign w:val="center"/>
          </w:tcPr>
          <w:p w:rsidR="00DC648B" w:rsidRDefault="00DC648B" w:rsidP="00BA1315">
            <w:pPr>
              <w:jc w:val="center"/>
            </w:pPr>
            <w:r>
              <w:rPr>
                <w:rFonts w:hint="eastAsia"/>
              </w:rPr>
              <w:t xml:space="preserve">　</w:t>
            </w:r>
          </w:p>
        </w:tc>
        <w:tc>
          <w:tcPr>
            <w:tcW w:w="945" w:type="dxa"/>
            <w:vAlign w:val="center"/>
          </w:tcPr>
          <w:p w:rsidR="00DC648B" w:rsidRDefault="00DC648B" w:rsidP="00BA1315">
            <w:pPr>
              <w:jc w:val="center"/>
            </w:pPr>
            <w:r>
              <w:rPr>
                <w:rFonts w:hint="eastAsia"/>
              </w:rPr>
              <w:t xml:space="preserve">　</w:t>
            </w:r>
          </w:p>
        </w:tc>
        <w:tc>
          <w:tcPr>
            <w:tcW w:w="945" w:type="dxa"/>
            <w:vAlign w:val="center"/>
          </w:tcPr>
          <w:p w:rsidR="00DC648B" w:rsidRDefault="00DC648B" w:rsidP="00BA1315">
            <w:pPr>
              <w:jc w:val="center"/>
            </w:pPr>
            <w:r>
              <w:rPr>
                <w:rFonts w:hint="eastAsia"/>
              </w:rPr>
              <w:t xml:space="preserve">　</w:t>
            </w:r>
          </w:p>
        </w:tc>
        <w:tc>
          <w:tcPr>
            <w:tcW w:w="945" w:type="dxa"/>
            <w:vAlign w:val="center"/>
          </w:tcPr>
          <w:p w:rsidR="00DC648B" w:rsidRDefault="00DC648B" w:rsidP="00BA1315">
            <w:pPr>
              <w:jc w:val="center"/>
            </w:pPr>
            <w:r>
              <w:rPr>
                <w:rFonts w:hint="eastAsia"/>
              </w:rPr>
              <w:t xml:space="preserve">　</w:t>
            </w:r>
          </w:p>
        </w:tc>
        <w:tc>
          <w:tcPr>
            <w:tcW w:w="945" w:type="dxa"/>
            <w:vAlign w:val="center"/>
          </w:tcPr>
          <w:p w:rsidR="00DC648B" w:rsidRDefault="00DC648B" w:rsidP="00BA1315">
            <w:pPr>
              <w:jc w:val="center"/>
            </w:pPr>
            <w:r>
              <w:rPr>
                <w:rFonts w:hint="eastAsia"/>
              </w:rPr>
              <w:t xml:space="preserve">　</w:t>
            </w:r>
          </w:p>
        </w:tc>
      </w:tr>
      <w:tr w:rsidR="00DC648B" w:rsidTr="00BA1315">
        <w:tblPrEx>
          <w:tblCellMar>
            <w:top w:w="0" w:type="dxa"/>
            <w:bottom w:w="0" w:type="dxa"/>
          </w:tblCellMar>
        </w:tblPrEx>
        <w:trPr>
          <w:cantSplit/>
          <w:trHeight w:val="460"/>
        </w:trPr>
        <w:tc>
          <w:tcPr>
            <w:tcW w:w="735" w:type="dxa"/>
            <w:vMerge/>
            <w:textDirection w:val="tbRlV"/>
          </w:tcPr>
          <w:p w:rsidR="00DC648B" w:rsidRDefault="00DC648B" w:rsidP="00BA1315">
            <w:pPr>
              <w:ind w:left="113" w:right="113"/>
            </w:pPr>
          </w:p>
        </w:tc>
        <w:tc>
          <w:tcPr>
            <w:tcW w:w="3045" w:type="dxa"/>
            <w:vAlign w:val="center"/>
          </w:tcPr>
          <w:p w:rsidR="00DC648B" w:rsidRDefault="00DC648B" w:rsidP="00BA1315">
            <w:r>
              <w:rPr>
                <w:rFonts w:hint="eastAsia"/>
              </w:rPr>
              <w:t>翌年使用予定数量</w:t>
            </w:r>
            <w:r>
              <w:t>(Bq)</w:t>
            </w:r>
          </w:p>
        </w:tc>
        <w:tc>
          <w:tcPr>
            <w:tcW w:w="945" w:type="dxa"/>
            <w:vAlign w:val="center"/>
          </w:tcPr>
          <w:p w:rsidR="00DC648B" w:rsidRDefault="00DC648B" w:rsidP="00BA1315">
            <w:pPr>
              <w:jc w:val="center"/>
            </w:pPr>
            <w:r>
              <w:rPr>
                <w:rFonts w:hint="eastAsia"/>
              </w:rPr>
              <w:t xml:space="preserve">　</w:t>
            </w:r>
          </w:p>
        </w:tc>
        <w:tc>
          <w:tcPr>
            <w:tcW w:w="945" w:type="dxa"/>
            <w:vAlign w:val="center"/>
          </w:tcPr>
          <w:p w:rsidR="00DC648B" w:rsidRDefault="00DC648B" w:rsidP="00BA1315">
            <w:pPr>
              <w:jc w:val="center"/>
            </w:pPr>
            <w:r>
              <w:rPr>
                <w:rFonts w:hint="eastAsia"/>
              </w:rPr>
              <w:t xml:space="preserve">　</w:t>
            </w:r>
          </w:p>
        </w:tc>
        <w:tc>
          <w:tcPr>
            <w:tcW w:w="945" w:type="dxa"/>
            <w:vAlign w:val="center"/>
          </w:tcPr>
          <w:p w:rsidR="00DC648B" w:rsidRDefault="00DC648B" w:rsidP="00BA1315">
            <w:pPr>
              <w:jc w:val="center"/>
            </w:pPr>
            <w:r>
              <w:rPr>
                <w:rFonts w:hint="eastAsia"/>
              </w:rPr>
              <w:t xml:space="preserve">　</w:t>
            </w:r>
          </w:p>
        </w:tc>
        <w:tc>
          <w:tcPr>
            <w:tcW w:w="945" w:type="dxa"/>
            <w:vAlign w:val="center"/>
          </w:tcPr>
          <w:p w:rsidR="00DC648B" w:rsidRDefault="00DC648B" w:rsidP="00BA1315">
            <w:pPr>
              <w:jc w:val="center"/>
            </w:pPr>
            <w:r>
              <w:rPr>
                <w:rFonts w:hint="eastAsia"/>
              </w:rPr>
              <w:t xml:space="preserve">　</w:t>
            </w:r>
          </w:p>
        </w:tc>
        <w:tc>
          <w:tcPr>
            <w:tcW w:w="945" w:type="dxa"/>
            <w:vAlign w:val="center"/>
          </w:tcPr>
          <w:p w:rsidR="00DC648B" w:rsidRDefault="00DC648B" w:rsidP="00BA1315">
            <w:pPr>
              <w:jc w:val="center"/>
            </w:pPr>
            <w:r>
              <w:rPr>
                <w:rFonts w:hint="eastAsia"/>
              </w:rPr>
              <w:t xml:space="preserve">　</w:t>
            </w:r>
          </w:p>
        </w:tc>
      </w:tr>
      <w:tr w:rsidR="00DC648B" w:rsidTr="00BA1315">
        <w:tblPrEx>
          <w:tblCellMar>
            <w:top w:w="0" w:type="dxa"/>
            <w:bottom w:w="0" w:type="dxa"/>
          </w:tblCellMar>
        </w:tblPrEx>
        <w:trPr>
          <w:cantSplit/>
          <w:trHeight w:val="640"/>
        </w:trPr>
        <w:tc>
          <w:tcPr>
            <w:tcW w:w="735" w:type="dxa"/>
            <w:vMerge/>
            <w:textDirection w:val="tbRlV"/>
          </w:tcPr>
          <w:p w:rsidR="00DC648B" w:rsidRDefault="00DC648B" w:rsidP="00BA1315">
            <w:pPr>
              <w:ind w:left="113" w:right="113"/>
            </w:pPr>
          </w:p>
        </w:tc>
        <w:tc>
          <w:tcPr>
            <w:tcW w:w="3045" w:type="dxa"/>
            <w:vAlign w:val="center"/>
          </w:tcPr>
          <w:p w:rsidR="00DC648B" w:rsidRDefault="00DC648B" w:rsidP="00BA1315">
            <w:r>
              <w:rPr>
                <w:rFonts w:hint="eastAsia"/>
              </w:rPr>
              <w:t>現在届け出ている最大貯蔵予定数量</w:t>
            </w:r>
            <w:r>
              <w:t>(Bq)</w:t>
            </w:r>
          </w:p>
        </w:tc>
        <w:tc>
          <w:tcPr>
            <w:tcW w:w="945" w:type="dxa"/>
            <w:vAlign w:val="center"/>
          </w:tcPr>
          <w:p w:rsidR="00DC648B" w:rsidRDefault="00DC648B" w:rsidP="00BA1315">
            <w:pPr>
              <w:jc w:val="center"/>
            </w:pPr>
            <w:r>
              <w:rPr>
                <w:rFonts w:hint="eastAsia"/>
              </w:rPr>
              <w:t xml:space="preserve">　</w:t>
            </w:r>
          </w:p>
        </w:tc>
        <w:tc>
          <w:tcPr>
            <w:tcW w:w="945" w:type="dxa"/>
            <w:vAlign w:val="center"/>
          </w:tcPr>
          <w:p w:rsidR="00DC648B" w:rsidRDefault="00DC648B" w:rsidP="00BA1315">
            <w:pPr>
              <w:jc w:val="center"/>
            </w:pPr>
            <w:r>
              <w:rPr>
                <w:rFonts w:hint="eastAsia"/>
              </w:rPr>
              <w:t xml:space="preserve">　</w:t>
            </w:r>
          </w:p>
        </w:tc>
        <w:tc>
          <w:tcPr>
            <w:tcW w:w="945" w:type="dxa"/>
            <w:vAlign w:val="center"/>
          </w:tcPr>
          <w:p w:rsidR="00DC648B" w:rsidRDefault="00DC648B" w:rsidP="00BA1315">
            <w:pPr>
              <w:jc w:val="center"/>
            </w:pPr>
            <w:r>
              <w:rPr>
                <w:rFonts w:hint="eastAsia"/>
              </w:rPr>
              <w:t xml:space="preserve">　</w:t>
            </w:r>
          </w:p>
        </w:tc>
        <w:tc>
          <w:tcPr>
            <w:tcW w:w="945" w:type="dxa"/>
            <w:vAlign w:val="center"/>
          </w:tcPr>
          <w:p w:rsidR="00DC648B" w:rsidRDefault="00DC648B" w:rsidP="00BA1315">
            <w:pPr>
              <w:jc w:val="center"/>
            </w:pPr>
            <w:r>
              <w:rPr>
                <w:rFonts w:hint="eastAsia"/>
              </w:rPr>
              <w:t xml:space="preserve">　</w:t>
            </w:r>
          </w:p>
        </w:tc>
        <w:tc>
          <w:tcPr>
            <w:tcW w:w="945" w:type="dxa"/>
            <w:vAlign w:val="center"/>
          </w:tcPr>
          <w:p w:rsidR="00DC648B" w:rsidRDefault="00DC648B" w:rsidP="00BA1315">
            <w:pPr>
              <w:jc w:val="center"/>
            </w:pPr>
            <w:r>
              <w:rPr>
                <w:rFonts w:hint="eastAsia"/>
              </w:rPr>
              <w:t xml:space="preserve">　</w:t>
            </w:r>
          </w:p>
        </w:tc>
      </w:tr>
      <w:tr w:rsidR="00DC648B" w:rsidTr="00BA1315">
        <w:tblPrEx>
          <w:tblCellMar>
            <w:top w:w="0" w:type="dxa"/>
            <w:bottom w:w="0" w:type="dxa"/>
          </w:tblCellMar>
        </w:tblPrEx>
        <w:trPr>
          <w:cantSplit/>
          <w:trHeight w:val="640"/>
        </w:trPr>
        <w:tc>
          <w:tcPr>
            <w:tcW w:w="735" w:type="dxa"/>
            <w:vMerge/>
            <w:textDirection w:val="tbRlV"/>
          </w:tcPr>
          <w:p w:rsidR="00DC648B" w:rsidRDefault="00DC648B" w:rsidP="00BA1315">
            <w:pPr>
              <w:ind w:left="113" w:right="113"/>
            </w:pPr>
          </w:p>
        </w:tc>
        <w:tc>
          <w:tcPr>
            <w:tcW w:w="3045" w:type="dxa"/>
            <w:vAlign w:val="center"/>
          </w:tcPr>
          <w:p w:rsidR="00DC648B" w:rsidRDefault="00DC648B" w:rsidP="00BA1315">
            <w:r>
              <w:rPr>
                <w:rFonts w:hint="eastAsia"/>
              </w:rPr>
              <w:t>現在届け出ている</w:t>
            </w:r>
            <w:r>
              <w:t>1</w:t>
            </w:r>
            <w:r>
              <w:rPr>
                <w:rFonts w:hint="eastAsia"/>
              </w:rPr>
              <w:t>日最大使用予定数量</w:t>
            </w:r>
            <w:r>
              <w:t>(Bq)</w:t>
            </w:r>
          </w:p>
        </w:tc>
        <w:tc>
          <w:tcPr>
            <w:tcW w:w="945" w:type="dxa"/>
            <w:vAlign w:val="center"/>
          </w:tcPr>
          <w:p w:rsidR="00DC648B" w:rsidRDefault="00DC648B" w:rsidP="00BA1315">
            <w:pPr>
              <w:jc w:val="center"/>
            </w:pPr>
            <w:r>
              <w:rPr>
                <w:rFonts w:hint="eastAsia"/>
              </w:rPr>
              <w:t xml:space="preserve">　</w:t>
            </w:r>
          </w:p>
        </w:tc>
        <w:tc>
          <w:tcPr>
            <w:tcW w:w="945" w:type="dxa"/>
            <w:vAlign w:val="center"/>
          </w:tcPr>
          <w:p w:rsidR="00DC648B" w:rsidRDefault="00DC648B" w:rsidP="00BA1315">
            <w:pPr>
              <w:jc w:val="center"/>
            </w:pPr>
            <w:r>
              <w:rPr>
                <w:rFonts w:hint="eastAsia"/>
              </w:rPr>
              <w:t xml:space="preserve">　</w:t>
            </w:r>
          </w:p>
        </w:tc>
        <w:tc>
          <w:tcPr>
            <w:tcW w:w="945" w:type="dxa"/>
            <w:vAlign w:val="center"/>
          </w:tcPr>
          <w:p w:rsidR="00DC648B" w:rsidRDefault="00DC648B" w:rsidP="00BA1315">
            <w:pPr>
              <w:jc w:val="center"/>
            </w:pPr>
            <w:r>
              <w:rPr>
                <w:rFonts w:hint="eastAsia"/>
              </w:rPr>
              <w:t xml:space="preserve">　</w:t>
            </w:r>
          </w:p>
        </w:tc>
        <w:tc>
          <w:tcPr>
            <w:tcW w:w="945" w:type="dxa"/>
            <w:vAlign w:val="center"/>
          </w:tcPr>
          <w:p w:rsidR="00DC648B" w:rsidRDefault="00DC648B" w:rsidP="00BA1315">
            <w:pPr>
              <w:jc w:val="center"/>
            </w:pPr>
            <w:r>
              <w:rPr>
                <w:rFonts w:hint="eastAsia"/>
              </w:rPr>
              <w:t xml:space="preserve">　</w:t>
            </w:r>
          </w:p>
        </w:tc>
        <w:tc>
          <w:tcPr>
            <w:tcW w:w="945" w:type="dxa"/>
            <w:vAlign w:val="center"/>
          </w:tcPr>
          <w:p w:rsidR="00DC648B" w:rsidRDefault="00DC648B" w:rsidP="00BA1315">
            <w:pPr>
              <w:jc w:val="center"/>
            </w:pPr>
            <w:r>
              <w:rPr>
                <w:rFonts w:hint="eastAsia"/>
              </w:rPr>
              <w:t xml:space="preserve">　</w:t>
            </w:r>
          </w:p>
        </w:tc>
      </w:tr>
      <w:tr w:rsidR="00DC648B" w:rsidTr="00BA1315">
        <w:tblPrEx>
          <w:tblCellMar>
            <w:top w:w="0" w:type="dxa"/>
            <w:bottom w:w="0" w:type="dxa"/>
          </w:tblCellMar>
        </w:tblPrEx>
        <w:trPr>
          <w:cantSplit/>
          <w:trHeight w:val="460"/>
        </w:trPr>
        <w:tc>
          <w:tcPr>
            <w:tcW w:w="735" w:type="dxa"/>
            <w:vMerge w:val="restart"/>
            <w:textDirection w:val="tbRlV"/>
            <w:vAlign w:val="center"/>
          </w:tcPr>
          <w:p w:rsidR="00DC648B" w:rsidRDefault="00DC648B" w:rsidP="00BA1315">
            <w:pPr>
              <w:ind w:left="113" w:right="113"/>
              <w:jc w:val="center"/>
            </w:pPr>
            <w:r>
              <w:rPr>
                <w:rFonts w:hint="eastAsia"/>
              </w:rPr>
              <w:t>射性同位元</w:t>
            </w:r>
            <w:r>
              <w:rPr>
                <w:rFonts w:hint="eastAsia"/>
                <w:spacing w:val="525"/>
              </w:rPr>
              <w:t>素</w:t>
            </w:r>
          </w:p>
          <w:p w:rsidR="00DC648B" w:rsidRDefault="00DC648B" w:rsidP="00BA1315">
            <w:pPr>
              <w:ind w:left="113" w:right="113"/>
              <w:jc w:val="center"/>
            </w:pPr>
            <w:r>
              <w:rPr>
                <w:rFonts w:hint="eastAsia"/>
              </w:rPr>
              <w:t>陽電子断層撮影診療用放</w:t>
            </w:r>
          </w:p>
        </w:tc>
        <w:tc>
          <w:tcPr>
            <w:tcW w:w="3045" w:type="dxa"/>
            <w:vAlign w:val="center"/>
          </w:tcPr>
          <w:p w:rsidR="00DC648B" w:rsidRDefault="00DC648B" w:rsidP="00BA1315">
            <w:r>
              <w:rPr>
                <w:rFonts w:hint="eastAsia"/>
              </w:rPr>
              <w:t>放射性同位元素の種類</w:t>
            </w:r>
          </w:p>
        </w:tc>
        <w:tc>
          <w:tcPr>
            <w:tcW w:w="945" w:type="dxa"/>
            <w:vAlign w:val="center"/>
          </w:tcPr>
          <w:p w:rsidR="00DC648B" w:rsidRDefault="00DC648B" w:rsidP="00BA1315">
            <w:r>
              <w:rPr>
                <w:rFonts w:hint="eastAsia"/>
              </w:rPr>
              <w:t xml:space="preserve">　</w:t>
            </w:r>
          </w:p>
        </w:tc>
        <w:tc>
          <w:tcPr>
            <w:tcW w:w="945" w:type="dxa"/>
            <w:vAlign w:val="center"/>
          </w:tcPr>
          <w:p w:rsidR="00DC648B" w:rsidRDefault="00DC648B" w:rsidP="00BA1315">
            <w:r>
              <w:rPr>
                <w:rFonts w:hint="eastAsia"/>
              </w:rPr>
              <w:t xml:space="preserve">　</w:t>
            </w:r>
          </w:p>
        </w:tc>
        <w:tc>
          <w:tcPr>
            <w:tcW w:w="945" w:type="dxa"/>
            <w:vAlign w:val="center"/>
          </w:tcPr>
          <w:p w:rsidR="00DC648B" w:rsidRDefault="00DC648B" w:rsidP="00BA1315">
            <w:r>
              <w:rPr>
                <w:rFonts w:hint="eastAsia"/>
              </w:rPr>
              <w:t xml:space="preserve">　</w:t>
            </w:r>
          </w:p>
        </w:tc>
        <w:tc>
          <w:tcPr>
            <w:tcW w:w="945" w:type="dxa"/>
            <w:vAlign w:val="center"/>
          </w:tcPr>
          <w:p w:rsidR="00DC648B" w:rsidRDefault="00DC648B" w:rsidP="00BA1315">
            <w:r>
              <w:rPr>
                <w:rFonts w:hint="eastAsia"/>
              </w:rPr>
              <w:t xml:space="preserve">　</w:t>
            </w:r>
          </w:p>
        </w:tc>
        <w:tc>
          <w:tcPr>
            <w:tcW w:w="945" w:type="dxa"/>
            <w:vAlign w:val="center"/>
          </w:tcPr>
          <w:p w:rsidR="00DC648B" w:rsidRDefault="00DC648B" w:rsidP="00BA1315">
            <w:r>
              <w:rPr>
                <w:rFonts w:hint="eastAsia"/>
              </w:rPr>
              <w:t xml:space="preserve">　</w:t>
            </w:r>
          </w:p>
        </w:tc>
      </w:tr>
      <w:tr w:rsidR="00DC648B" w:rsidTr="00BA1315">
        <w:tblPrEx>
          <w:tblCellMar>
            <w:top w:w="0" w:type="dxa"/>
            <w:bottom w:w="0" w:type="dxa"/>
          </w:tblCellMar>
        </w:tblPrEx>
        <w:trPr>
          <w:cantSplit/>
          <w:trHeight w:val="460"/>
        </w:trPr>
        <w:tc>
          <w:tcPr>
            <w:tcW w:w="735" w:type="dxa"/>
            <w:vMerge/>
            <w:textDirection w:val="tbRlV"/>
          </w:tcPr>
          <w:p w:rsidR="00DC648B" w:rsidRDefault="00DC648B" w:rsidP="00BA1315">
            <w:pPr>
              <w:ind w:left="113" w:right="113"/>
            </w:pPr>
          </w:p>
        </w:tc>
        <w:tc>
          <w:tcPr>
            <w:tcW w:w="3045" w:type="dxa"/>
            <w:vAlign w:val="center"/>
          </w:tcPr>
          <w:p w:rsidR="00DC648B" w:rsidRDefault="00DC648B" w:rsidP="00BA1315">
            <w:r>
              <w:rPr>
                <w:rFonts w:hint="eastAsia"/>
              </w:rPr>
              <w:t>形状</w:t>
            </w:r>
          </w:p>
        </w:tc>
        <w:tc>
          <w:tcPr>
            <w:tcW w:w="945" w:type="dxa"/>
            <w:vAlign w:val="center"/>
          </w:tcPr>
          <w:p w:rsidR="00DC648B" w:rsidRDefault="00DC648B" w:rsidP="00BA1315">
            <w:r>
              <w:rPr>
                <w:rFonts w:hint="eastAsia"/>
              </w:rPr>
              <w:t xml:space="preserve">　</w:t>
            </w:r>
          </w:p>
        </w:tc>
        <w:tc>
          <w:tcPr>
            <w:tcW w:w="945" w:type="dxa"/>
            <w:vAlign w:val="center"/>
          </w:tcPr>
          <w:p w:rsidR="00DC648B" w:rsidRDefault="00DC648B" w:rsidP="00BA1315">
            <w:r>
              <w:rPr>
                <w:rFonts w:hint="eastAsia"/>
              </w:rPr>
              <w:t xml:space="preserve">　</w:t>
            </w:r>
          </w:p>
        </w:tc>
        <w:tc>
          <w:tcPr>
            <w:tcW w:w="945" w:type="dxa"/>
            <w:vAlign w:val="center"/>
          </w:tcPr>
          <w:p w:rsidR="00DC648B" w:rsidRDefault="00DC648B" w:rsidP="00BA1315">
            <w:r>
              <w:rPr>
                <w:rFonts w:hint="eastAsia"/>
              </w:rPr>
              <w:t xml:space="preserve">　</w:t>
            </w:r>
          </w:p>
        </w:tc>
        <w:tc>
          <w:tcPr>
            <w:tcW w:w="945" w:type="dxa"/>
            <w:vAlign w:val="center"/>
          </w:tcPr>
          <w:p w:rsidR="00DC648B" w:rsidRDefault="00DC648B" w:rsidP="00BA1315">
            <w:r>
              <w:rPr>
                <w:rFonts w:hint="eastAsia"/>
              </w:rPr>
              <w:t xml:space="preserve">　</w:t>
            </w:r>
          </w:p>
        </w:tc>
        <w:tc>
          <w:tcPr>
            <w:tcW w:w="945" w:type="dxa"/>
            <w:vAlign w:val="center"/>
          </w:tcPr>
          <w:p w:rsidR="00DC648B" w:rsidRDefault="00DC648B" w:rsidP="00BA1315">
            <w:r>
              <w:rPr>
                <w:rFonts w:hint="eastAsia"/>
              </w:rPr>
              <w:t xml:space="preserve">　</w:t>
            </w:r>
          </w:p>
        </w:tc>
      </w:tr>
      <w:tr w:rsidR="00DC648B" w:rsidTr="00BA1315">
        <w:tblPrEx>
          <w:tblCellMar>
            <w:top w:w="0" w:type="dxa"/>
            <w:bottom w:w="0" w:type="dxa"/>
          </w:tblCellMar>
        </w:tblPrEx>
        <w:trPr>
          <w:cantSplit/>
          <w:trHeight w:val="460"/>
        </w:trPr>
        <w:tc>
          <w:tcPr>
            <w:tcW w:w="735" w:type="dxa"/>
            <w:vMerge/>
            <w:textDirection w:val="tbRlV"/>
          </w:tcPr>
          <w:p w:rsidR="00DC648B" w:rsidRDefault="00DC648B" w:rsidP="00BA1315">
            <w:pPr>
              <w:ind w:left="113" w:right="113"/>
            </w:pPr>
          </w:p>
        </w:tc>
        <w:tc>
          <w:tcPr>
            <w:tcW w:w="3045" w:type="dxa"/>
            <w:vAlign w:val="center"/>
          </w:tcPr>
          <w:p w:rsidR="00DC648B" w:rsidRDefault="00DC648B" w:rsidP="00BA1315">
            <w:r>
              <w:rPr>
                <w:rFonts w:hint="eastAsia"/>
              </w:rPr>
              <w:t>翌年使用予定数量</w:t>
            </w:r>
            <w:r>
              <w:t>(Bq)</w:t>
            </w:r>
          </w:p>
        </w:tc>
        <w:tc>
          <w:tcPr>
            <w:tcW w:w="945" w:type="dxa"/>
            <w:vAlign w:val="center"/>
          </w:tcPr>
          <w:p w:rsidR="00DC648B" w:rsidRDefault="00DC648B" w:rsidP="00BA1315">
            <w:r>
              <w:rPr>
                <w:rFonts w:hint="eastAsia"/>
              </w:rPr>
              <w:t xml:space="preserve">　</w:t>
            </w:r>
          </w:p>
        </w:tc>
        <w:tc>
          <w:tcPr>
            <w:tcW w:w="945" w:type="dxa"/>
            <w:vAlign w:val="center"/>
          </w:tcPr>
          <w:p w:rsidR="00DC648B" w:rsidRDefault="00DC648B" w:rsidP="00BA1315">
            <w:r>
              <w:rPr>
                <w:rFonts w:hint="eastAsia"/>
              </w:rPr>
              <w:t xml:space="preserve">　</w:t>
            </w:r>
          </w:p>
        </w:tc>
        <w:tc>
          <w:tcPr>
            <w:tcW w:w="945" w:type="dxa"/>
            <w:vAlign w:val="center"/>
          </w:tcPr>
          <w:p w:rsidR="00DC648B" w:rsidRDefault="00DC648B" w:rsidP="00BA1315">
            <w:r>
              <w:rPr>
                <w:rFonts w:hint="eastAsia"/>
              </w:rPr>
              <w:t xml:space="preserve">　</w:t>
            </w:r>
          </w:p>
        </w:tc>
        <w:tc>
          <w:tcPr>
            <w:tcW w:w="945" w:type="dxa"/>
            <w:vAlign w:val="center"/>
          </w:tcPr>
          <w:p w:rsidR="00DC648B" w:rsidRDefault="00DC648B" w:rsidP="00BA1315">
            <w:r>
              <w:rPr>
                <w:rFonts w:hint="eastAsia"/>
              </w:rPr>
              <w:t xml:space="preserve">　</w:t>
            </w:r>
          </w:p>
        </w:tc>
        <w:tc>
          <w:tcPr>
            <w:tcW w:w="945" w:type="dxa"/>
            <w:vAlign w:val="center"/>
          </w:tcPr>
          <w:p w:rsidR="00DC648B" w:rsidRDefault="00DC648B" w:rsidP="00BA1315">
            <w:r>
              <w:rPr>
                <w:rFonts w:hint="eastAsia"/>
              </w:rPr>
              <w:t xml:space="preserve">　</w:t>
            </w:r>
          </w:p>
        </w:tc>
      </w:tr>
      <w:tr w:rsidR="00DC648B" w:rsidTr="00BA1315">
        <w:tblPrEx>
          <w:tblCellMar>
            <w:top w:w="0" w:type="dxa"/>
            <w:bottom w:w="0" w:type="dxa"/>
          </w:tblCellMar>
        </w:tblPrEx>
        <w:trPr>
          <w:cantSplit/>
          <w:trHeight w:val="640"/>
        </w:trPr>
        <w:tc>
          <w:tcPr>
            <w:tcW w:w="735" w:type="dxa"/>
            <w:vMerge/>
            <w:textDirection w:val="tbRlV"/>
          </w:tcPr>
          <w:p w:rsidR="00DC648B" w:rsidRDefault="00DC648B" w:rsidP="00BA1315">
            <w:pPr>
              <w:ind w:left="113" w:right="113"/>
            </w:pPr>
          </w:p>
        </w:tc>
        <w:tc>
          <w:tcPr>
            <w:tcW w:w="3045" w:type="dxa"/>
            <w:vAlign w:val="center"/>
          </w:tcPr>
          <w:p w:rsidR="00DC648B" w:rsidRDefault="00DC648B" w:rsidP="00BA1315">
            <w:r>
              <w:rPr>
                <w:rFonts w:hint="eastAsia"/>
              </w:rPr>
              <w:t>現在届け出ている最大貯蔵予定数量</w:t>
            </w:r>
            <w:r>
              <w:t>(Bq)</w:t>
            </w:r>
          </w:p>
        </w:tc>
        <w:tc>
          <w:tcPr>
            <w:tcW w:w="945" w:type="dxa"/>
            <w:vAlign w:val="center"/>
          </w:tcPr>
          <w:p w:rsidR="00DC648B" w:rsidRDefault="00DC648B" w:rsidP="00BA1315">
            <w:r>
              <w:rPr>
                <w:rFonts w:hint="eastAsia"/>
              </w:rPr>
              <w:t xml:space="preserve">　</w:t>
            </w:r>
          </w:p>
        </w:tc>
        <w:tc>
          <w:tcPr>
            <w:tcW w:w="945" w:type="dxa"/>
            <w:vAlign w:val="center"/>
          </w:tcPr>
          <w:p w:rsidR="00DC648B" w:rsidRDefault="00DC648B" w:rsidP="00BA1315">
            <w:r>
              <w:rPr>
                <w:rFonts w:hint="eastAsia"/>
              </w:rPr>
              <w:t xml:space="preserve">　</w:t>
            </w:r>
          </w:p>
        </w:tc>
        <w:tc>
          <w:tcPr>
            <w:tcW w:w="945" w:type="dxa"/>
            <w:vAlign w:val="center"/>
          </w:tcPr>
          <w:p w:rsidR="00DC648B" w:rsidRDefault="00DC648B" w:rsidP="00BA1315">
            <w:r>
              <w:rPr>
                <w:rFonts w:hint="eastAsia"/>
              </w:rPr>
              <w:t xml:space="preserve">　</w:t>
            </w:r>
          </w:p>
        </w:tc>
        <w:tc>
          <w:tcPr>
            <w:tcW w:w="945" w:type="dxa"/>
            <w:vAlign w:val="center"/>
          </w:tcPr>
          <w:p w:rsidR="00DC648B" w:rsidRDefault="00DC648B" w:rsidP="00BA1315">
            <w:r>
              <w:rPr>
                <w:rFonts w:hint="eastAsia"/>
              </w:rPr>
              <w:t xml:space="preserve">　</w:t>
            </w:r>
          </w:p>
        </w:tc>
        <w:tc>
          <w:tcPr>
            <w:tcW w:w="945" w:type="dxa"/>
            <w:vAlign w:val="center"/>
          </w:tcPr>
          <w:p w:rsidR="00DC648B" w:rsidRDefault="00DC648B" w:rsidP="00BA1315">
            <w:r>
              <w:rPr>
                <w:rFonts w:hint="eastAsia"/>
              </w:rPr>
              <w:t xml:space="preserve">　</w:t>
            </w:r>
          </w:p>
        </w:tc>
      </w:tr>
      <w:tr w:rsidR="00DC648B" w:rsidTr="00BA1315">
        <w:tblPrEx>
          <w:tblCellMar>
            <w:top w:w="0" w:type="dxa"/>
            <w:bottom w:w="0" w:type="dxa"/>
          </w:tblCellMar>
        </w:tblPrEx>
        <w:trPr>
          <w:cantSplit/>
          <w:trHeight w:val="640"/>
        </w:trPr>
        <w:tc>
          <w:tcPr>
            <w:tcW w:w="735" w:type="dxa"/>
            <w:vMerge/>
            <w:textDirection w:val="tbRlV"/>
          </w:tcPr>
          <w:p w:rsidR="00DC648B" w:rsidRDefault="00DC648B" w:rsidP="00BA1315">
            <w:pPr>
              <w:ind w:left="113" w:right="113"/>
            </w:pPr>
          </w:p>
        </w:tc>
        <w:tc>
          <w:tcPr>
            <w:tcW w:w="3045" w:type="dxa"/>
            <w:vAlign w:val="center"/>
          </w:tcPr>
          <w:p w:rsidR="00DC648B" w:rsidRDefault="00DC648B" w:rsidP="00BA1315">
            <w:r>
              <w:rPr>
                <w:rFonts w:hint="eastAsia"/>
              </w:rPr>
              <w:t>現在届け出ている</w:t>
            </w:r>
            <w:r>
              <w:t>1</w:t>
            </w:r>
            <w:r>
              <w:rPr>
                <w:rFonts w:hint="eastAsia"/>
              </w:rPr>
              <w:t>日最大使用予定数量</w:t>
            </w:r>
            <w:r>
              <w:t>(Bq)</w:t>
            </w:r>
          </w:p>
        </w:tc>
        <w:tc>
          <w:tcPr>
            <w:tcW w:w="945" w:type="dxa"/>
            <w:vAlign w:val="center"/>
          </w:tcPr>
          <w:p w:rsidR="00DC648B" w:rsidRDefault="00DC648B" w:rsidP="00BA1315">
            <w:r>
              <w:rPr>
                <w:rFonts w:hint="eastAsia"/>
              </w:rPr>
              <w:t xml:space="preserve">　</w:t>
            </w:r>
          </w:p>
        </w:tc>
        <w:tc>
          <w:tcPr>
            <w:tcW w:w="945" w:type="dxa"/>
            <w:vAlign w:val="center"/>
          </w:tcPr>
          <w:p w:rsidR="00DC648B" w:rsidRDefault="00DC648B" w:rsidP="00BA1315">
            <w:r>
              <w:rPr>
                <w:rFonts w:hint="eastAsia"/>
              </w:rPr>
              <w:t xml:space="preserve">　</w:t>
            </w:r>
          </w:p>
        </w:tc>
        <w:tc>
          <w:tcPr>
            <w:tcW w:w="945" w:type="dxa"/>
            <w:vAlign w:val="center"/>
          </w:tcPr>
          <w:p w:rsidR="00DC648B" w:rsidRDefault="00DC648B" w:rsidP="00BA1315">
            <w:r>
              <w:rPr>
                <w:rFonts w:hint="eastAsia"/>
              </w:rPr>
              <w:t xml:space="preserve">　</w:t>
            </w:r>
          </w:p>
        </w:tc>
        <w:tc>
          <w:tcPr>
            <w:tcW w:w="945" w:type="dxa"/>
            <w:vAlign w:val="center"/>
          </w:tcPr>
          <w:p w:rsidR="00DC648B" w:rsidRDefault="00DC648B" w:rsidP="00BA1315">
            <w:r>
              <w:rPr>
                <w:rFonts w:hint="eastAsia"/>
              </w:rPr>
              <w:t xml:space="preserve">　</w:t>
            </w:r>
          </w:p>
        </w:tc>
        <w:tc>
          <w:tcPr>
            <w:tcW w:w="945" w:type="dxa"/>
            <w:vAlign w:val="center"/>
          </w:tcPr>
          <w:p w:rsidR="00DC648B" w:rsidRDefault="00DC648B" w:rsidP="00BA1315">
            <w:r>
              <w:rPr>
                <w:rFonts w:hint="eastAsia"/>
              </w:rPr>
              <w:t xml:space="preserve">　</w:t>
            </w:r>
          </w:p>
        </w:tc>
      </w:tr>
    </w:tbl>
    <w:p w:rsidR="00C6121B" w:rsidRDefault="00462B9F">
      <w:r>
        <w:t xml:space="preserve"> </w:t>
      </w:r>
      <w:r w:rsidR="00C6121B">
        <w:t>(</w:t>
      </w:r>
      <w:r w:rsidR="00C6121B">
        <w:rPr>
          <w:rFonts w:hint="eastAsia"/>
        </w:rPr>
        <w:t>注意事項</w:t>
      </w:r>
      <w:r w:rsidR="00C6121B">
        <w:t>)</w:t>
      </w:r>
    </w:p>
    <w:p w:rsidR="00C6121B" w:rsidRDefault="00C6121B">
      <w:pPr>
        <w:ind w:left="105" w:hanging="105"/>
      </w:pPr>
      <w:r>
        <w:t>1</w:t>
      </w:r>
      <w:r>
        <w:rPr>
          <w:rFonts w:hint="eastAsia"/>
        </w:rPr>
        <w:t xml:space="preserve">　</w:t>
      </w:r>
      <w:r w:rsidR="00DC648B" w:rsidRPr="0078728B">
        <w:rPr>
          <w:rFonts w:hint="eastAsia"/>
        </w:rPr>
        <w:t>診療用放射性同位元素使用器具</w:t>
      </w:r>
      <w:r w:rsidR="00DC648B">
        <w:rPr>
          <w:rFonts w:hint="eastAsia"/>
        </w:rPr>
        <w:t>，</w:t>
      </w:r>
      <w:r>
        <w:rPr>
          <w:rFonts w:hint="eastAsia"/>
        </w:rPr>
        <w:t>診療用放射性同位元素及び陽電子断層撮影診療用放射性同位元素の「形状」欄には，固体，液体又は気体の別を記入すること。</w:t>
      </w:r>
    </w:p>
    <w:p w:rsidR="00C6121B" w:rsidRDefault="00C6121B">
      <w:pPr>
        <w:ind w:left="105" w:hanging="105"/>
      </w:pPr>
      <w:r>
        <w:t>2</w:t>
      </w:r>
      <w:r>
        <w:rPr>
          <w:rFonts w:hint="eastAsia"/>
        </w:rPr>
        <w:t xml:space="preserve">　当該年の診療用放射線照射器具，診療用放射性同位元素及び陽電子断層撮影診療用放射性同位元素の使用記録簿の写しを添付すること。</w:t>
      </w:r>
    </w:p>
    <w:p w:rsidR="00C6121B" w:rsidRDefault="00C6121B">
      <w:pPr>
        <w:ind w:left="105" w:hanging="105"/>
      </w:pPr>
      <w:r>
        <w:t>3</w:t>
      </w:r>
      <w:r>
        <w:rPr>
          <w:rFonts w:hint="eastAsia"/>
        </w:rPr>
        <w:t xml:space="preserve">　この届出書に全核種を記入することができないときは，別の用紙に同様の表を作成して添付してもよい。</w:t>
      </w:r>
    </w:p>
    <w:sectPr w:rsidR="00C6121B">
      <w:pgSz w:w="11906" w:h="16838" w:code="9"/>
      <w:pgMar w:top="1701" w:right="1701" w:bottom="1701"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6638" w:rsidRDefault="007A6638" w:rsidP="00C71B8E">
      <w:r>
        <w:separator/>
      </w:r>
    </w:p>
  </w:endnote>
  <w:endnote w:type="continuationSeparator" w:id="0">
    <w:p w:rsidR="007A6638" w:rsidRDefault="007A6638" w:rsidP="00C71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6638" w:rsidRDefault="007A6638" w:rsidP="00C71B8E">
      <w:r>
        <w:separator/>
      </w:r>
    </w:p>
  </w:footnote>
  <w:footnote w:type="continuationSeparator" w:id="0">
    <w:p w:rsidR="007A6638" w:rsidRDefault="007A6638" w:rsidP="00C71B8E">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oNotTrackMoves/>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6121B"/>
    <w:rsid w:val="001714E1"/>
    <w:rsid w:val="00462B9F"/>
    <w:rsid w:val="004A2C82"/>
    <w:rsid w:val="00697376"/>
    <w:rsid w:val="0078728B"/>
    <w:rsid w:val="007A6638"/>
    <w:rsid w:val="00877AB7"/>
    <w:rsid w:val="00900364"/>
    <w:rsid w:val="00917B13"/>
    <w:rsid w:val="00A41C23"/>
    <w:rsid w:val="00A85281"/>
    <w:rsid w:val="00AD40CB"/>
    <w:rsid w:val="00B02A90"/>
    <w:rsid w:val="00BA1315"/>
    <w:rsid w:val="00C6121B"/>
    <w:rsid w:val="00C71B8E"/>
    <w:rsid w:val="00C822C0"/>
    <w:rsid w:val="00DC648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F20C52EE-B95C-4E02-8391-DDA1F88F9C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648B"/>
    <w:pPr>
      <w:widowControl w:val="0"/>
      <w:wordWrap w:val="0"/>
      <w:autoSpaceDE w:val="0"/>
      <w:autoSpaceDN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semiHidden/>
    <w:pPr>
      <w:jc w:val="center"/>
    </w:pPr>
  </w:style>
  <w:style w:type="character" w:customStyle="1" w:styleId="a4">
    <w:name w:val="記 (文字)"/>
    <w:basedOn w:val="a0"/>
    <w:link w:val="a3"/>
    <w:uiPriority w:val="99"/>
    <w:semiHidden/>
    <w:locked/>
    <w:rPr>
      <w:rFonts w:ascii="ＭＳ 明朝" w:cs="Times New Roman"/>
      <w:kern w:val="2"/>
      <w:sz w:val="21"/>
    </w:rPr>
  </w:style>
  <w:style w:type="paragraph" w:styleId="a5">
    <w:name w:val="Closing"/>
    <w:basedOn w:val="a"/>
    <w:next w:val="a"/>
    <w:link w:val="a6"/>
    <w:uiPriority w:val="99"/>
    <w:semiHidden/>
    <w:pPr>
      <w:jc w:val="right"/>
    </w:pPr>
  </w:style>
  <w:style w:type="character" w:customStyle="1" w:styleId="a6">
    <w:name w:val="結語 (文字)"/>
    <w:basedOn w:val="a0"/>
    <w:link w:val="a5"/>
    <w:uiPriority w:val="99"/>
    <w:semiHidden/>
    <w:locked/>
    <w:rPr>
      <w:rFonts w:ascii="ＭＳ 明朝" w:cs="Times New Roman"/>
      <w:kern w:val="2"/>
      <w:sz w:val="21"/>
    </w:rPr>
  </w:style>
  <w:style w:type="paragraph" w:styleId="a7">
    <w:name w:val="header"/>
    <w:basedOn w:val="a"/>
    <w:link w:val="a8"/>
    <w:uiPriority w:val="99"/>
    <w:semiHidden/>
    <w:pPr>
      <w:tabs>
        <w:tab w:val="center" w:pos="4252"/>
        <w:tab w:val="right" w:pos="8504"/>
      </w:tabs>
      <w:snapToGrid w:val="0"/>
    </w:pPr>
  </w:style>
  <w:style w:type="character" w:customStyle="1" w:styleId="a8">
    <w:name w:val="ヘッダー (文字)"/>
    <w:basedOn w:val="a0"/>
    <w:link w:val="a7"/>
    <w:uiPriority w:val="99"/>
    <w:semiHidden/>
    <w:locked/>
    <w:rPr>
      <w:rFonts w:ascii="ＭＳ 明朝" w:cs="Times New Roman"/>
      <w:kern w:val="2"/>
      <w:sz w:val="21"/>
    </w:rPr>
  </w:style>
  <w:style w:type="paragraph" w:styleId="a9">
    <w:name w:val="footer"/>
    <w:basedOn w:val="a"/>
    <w:link w:val="aa"/>
    <w:uiPriority w:val="99"/>
    <w:semiHidden/>
    <w:pPr>
      <w:tabs>
        <w:tab w:val="center" w:pos="4252"/>
        <w:tab w:val="right" w:pos="8504"/>
      </w:tabs>
      <w:snapToGrid w:val="0"/>
    </w:pPr>
  </w:style>
  <w:style w:type="character" w:customStyle="1" w:styleId="aa">
    <w:name w:val="フッター (文字)"/>
    <w:basedOn w:val="a0"/>
    <w:link w:val="a9"/>
    <w:uiPriority w:val="99"/>
    <w:semiHidden/>
    <w:locked/>
    <w:rPr>
      <w:rFonts w:ascii="ＭＳ 明朝" w:cs="Times New Roman"/>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naisyoku\&#12487;&#12473;&#12463;&#12488;&#12483;&#12503;\&#26032;&#20214;&#12539;&#21407;&#32681;&#27096;&#24335;.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新件・原義様式.dot</Template>
  <TotalTime>0</TotalTime>
  <Pages>2</Pages>
  <Words>171</Words>
  <Characters>977</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1146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服部　正樹</dc:creator>
  <cp:keywords/>
  <dc:description/>
  <cp:lastModifiedBy>服部　正樹</cp:lastModifiedBy>
  <cp:revision>2</cp:revision>
  <dcterms:created xsi:type="dcterms:W3CDTF">2025-04-19T06:12:00Z</dcterms:created>
  <dcterms:modified xsi:type="dcterms:W3CDTF">2025-04-19T06:12:00Z</dcterms:modified>
</cp:coreProperties>
</file>