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0E" w:rsidRDefault="00EA2B0E">
      <w:pPr>
        <w:spacing w:after="120"/>
      </w:pPr>
      <w:bookmarkStart w:id="0" w:name="_GoBack"/>
      <w:bookmarkEnd w:id="0"/>
      <w:r>
        <w:rPr>
          <w:rFonts w:hint="eastAsia"/>
        </w:rPr>
        <w:t>様式第</w:t>
      </w:r>
      <w:r>
        <w:t>24</w:t>
      </w:r>
      <w:r>
        <w:rPr>
          <w:rFonts w:hint="eastAsia"/>
        </w:rPr>
        <w:t>号</w:t>
      </w:r>
      <w:r>
        <w:t>(</w:t>
      </w:r>
      <w:r>
        <w:rPr>
          <w:rFonts w:hint="eastAsia"/>
        </w:rPr>
        <w:t>第</w:t>
      </w:r>
      <w:r>
        <w:t>20</w:t>
      </w:r>
      <w:r>
        <w:rPr>
          <w:rFonts w:hint="eastAsia"/>
        </w:rPr>
        <w:t>条関係</w:t>
      </w:r>
      <w:r>
        <w:t>)</w:t>
      </w:r>
    </w:p>
    <w:p w:rsidR="00EA2B0E" w:rsidRDefault="00EA2B0E">
      <w:pPr>
        <w:spacing w:after="120"/>
        <w:jc w:val="right"/>
      </w:pPr>
      <w:r>
        <w:rPr>
          <w:rFonts w:hint="eastAsia"/>
        </w:rPr>
        <w:t xml:space="preserve">年　　月　　日　</w:t>
      </w:r>
    </w:p>
    <w:p w:rsidR="00EA2B0E" w:rsidRDefault="00EA2B0E">
      <w:pPr>
        <w:spacing w:after="120"/>
      </w:pPr>
      <w:r>
        <w:rPr>
          <w:rFonts w:hint="eastAsia"/>
        </w:rPr>
        <w:t xml:space="preserve">　岡山県知事　　　　　　　殿</w:t>
      </w:r>
    </w:p>
    <w:p w:rsidR="00EA2B0E" w:rsidRDefault="00EA2B0E">
      <w:pPr>
        <w:jc w:val="right"/>
      </w:pPr>
      <w:r>
        <w:rPr>
          <w:rFonts w:hint="eastAsia"/>
        </w:rPr>
        <w:t xml:space="preserve">管理者　住所　　　　　　　　　　　　　　</w:t>
      </w:r>
    </w:p>
    <w:p w:rsidR="00EA2B0E" w:rsidRDefault="00EA2B0E">
      <w:pPr>
        <w:jc w:val="right"/>
      </w:pPr>
      <w:r>
        <w:rPr>
          <w:rFonts w:hint="eastAsia"/>
        </w:rPr>
        <w:t xml:space="preserve">〃　　氏名　　　　　　　　　　　　</w:t>
      </w:r>
      <w:r w:rsidR="00DD5CF5">
        <w:rPr>
          <w:rFonts w:hint="eastAsia"/>
        </w:rPr>
        <w:t xml:space="preserve">　</w:t>
      </w:r>
      <w:r>
        <w:rPr>
          <w:rFonts w:hint="eastAsia"/>
        </w:rPr>
        <w:t xml:space="preserve">　</w:t>
      </w:r>
    </w:p>
    <w:p w:rsidR="00EA2B0E" w:rsidRDefault="00EA2B0E">
      <w:pPr>
        <w:spacing w:after="120"/>
        <w:jc w:val="right"/>
      </w:pPr>
      <w:r>
        <w:rPr>
          <w:rFonts w:hint="eastAsia"/>
        </w:rPr>
        <w:t xml:space="preserve">電話　　　</w:t>
      </w:r>
      <w:r>
        <w:t>(</w:t>
      </w:r>
      <w:r>
        <w:rPr>
          <w:rFonts w:hint="eastAsia"/>
        </w:rPr>
        <w:t xml:space="preserve">　　　</w:t>
      </w:r>
      <w:r>
        <w:t>)</w:t>
      </w:r>
      <w:r>
        <w:rPr>
          <w:rFonts w:hint="eastAsia"/>
        </w:rPr>
        <w:t xml:space="preserve">　　　　　　　</w:t>
      </w:r>
    </w:p>
    <w:p w:rsidR="00EA2B0E" w:rsidRDefault="00EA2B0E">
      <w:pPr>
        <w:spacing w:after="120"/>
        <w:jc w:val="center"/>
      </w:pPr>
      <w:r>
        <w:rPr>
          <w:rFonts w:hint="eastAsia"/>
        </w:rPr>
        <w:t>診療用高エネルギー放射線発生装置</w:t>
      </w:r>
      <w:r>
        <w:t>(</w:t>
      </w:r>
      <w:r>
        <w:rPr>
          <w:rFonts w:hint="eastAsia"/>
        </w:rPr>
        <w:t>診療用粒子線照射装置</w:t>
      </w:r>
      <w:r>
        <w:t>)</w:t>
      </w:r>
      <w:r>
        <w:rPr>
          <w:rFonts w:hint="eastAsia"/>
        </w:rPr>
        <w:t>設置届</w:t>
      </w:r>
    </w:p>
    <w:p w:rsidR="00EA2B0E" w:rsidRDefault="00EA2B0E">
      <w:pPr>
        <w:spacing w:after="120"/>
      </w:pPr>
      <w:r>
        <w:rPr>
          <w:rFonts w:hint="eastAsia"/>
        </w:rPr>
        <w:t xml:space="preserve">　診療用高エネルギー放射線発生装置</w:t>
      </w:r>
      <w:r>
        <w:t>(</w:t>
      </w:r>
      <w:r>
        <w:rPr>
          <w:rFonts w:hint="eastAsia"/>
        </w:rPr>
        <w:t>診療用粒子線照射装置</w:t>
      </w:r>
      <w:r>
        <w:t>)</w:t>
      </w:r>
      <w:r>
        <w:rPr>
          <w:rFonts w:hint="eastAsia"/>
        </w:rPr>
        <w:t>を設置したいので，医療法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EA2B0E" w:rsidRDefault="00EA2B0E">
      <w:pPr>
        <w:spacing w:after="120"/>
        <w:jc w:val="center"/>
      </w:pPr>
      <w:r>
        <w:rPr>
          <w:rFonts w:hint="eastAsia"/>
        </w:rPr>
        <w:t>記</w:t>
      </w:r>
    </w:p>
    <w:p w:rsidR="00EA2B0E" w:rsidRDefault="00EA2B0E">
      <w:pPr>
        <w:spacing w:after="120"/>
      </w:pPr>
      <w:r>
        <w:t>1</w:t>
      </w:r>
      <w:r>
        <w:rPr>
          <w:rFonts w:hint="eastAsia"/>
        </w:rPr>
        <w:t xml:space="preserve">　病院</w:t>
      </w:r>
      <w:r>
        <w:t>(</w:t>
      </w:r>
      <w:r>
        <w:rPr>
          <w:rFonts w:hint="eastAsia"/>
        </w:rPr>
        <w:t>診療所</w:t>
      </w:r>
      <w:r>
        <w:t>)</w:t>
      </w:r>
      <w:r>
        <w:rPr>
          <w:rFonts w:hint="eastAsia"/>
        </w:rPr>
        <w:t>の名称</w:t>
      </w:r>
    </w:p>
    <w:p w:rsidR="00EA2B0E" w:rsidRDefault="00EA2B0E">
      <w:pPr>
        <w:spacing w:after="120"/>
      </w:pPr>
      <w:r>
        <w:t>2</w:t>
      </w:r>
      <w:r>
        <w:rPr>
          <w:rFonts w:hint="eastAsia"/>
        </w:rPr>
        <w:t xml:space="preserve">　</w:t>
      </w:r>
      <w:r>
        <w:rPr>
          <w:rFonts w:hint="eastAsia"/>
          <w:spacing w:val="105"/>
        </w:rPr>
        <w:t>所在</w:t>
      </w:r>
      <w:r>
        <w:rPr>
          <w:rFonts w:hint="eastAsia"/>
        </w:rPr>
        <w:t>地</w:t>
      </w:r>
    </w:p>
    <w:p w:rsidR="00EA2B0E" w:rsidRDefault="00EA2B0E">
      <w:pPr>
        <w:spacing w:after="120"/>
      </w:pPr>
      <w:r>
        <w:t>3</w:t>
      </w:r>
      <w:r>
        <w:rPr>
          <w:rFonts w:hint="eastAsia"/>
        </w:rPr>
        <w:t xml:space="preserve">　設置予定年月日　　　　　　　　　年　　月　　日</w:t>
      </w:r>
    </w:p>
    <w:p w:rsidR="00EA2B0E" w:rsidRDefault="00EA2B0E">
      <w:pPr>
        <w:spacing w:after="120"/>
      </w:pPr>
      <w:r>
        <w:t>4</w:t>
      </w:r>
      <w:r>
        <w:rPr>
          <w:rFonts w:hint="eastAsia"/>
        </w:rPr>
        <w:t xml:space="preserve">　使用開始予定年月日　　　　　　　年　　月　　日</w:t>
      </w:r>
    </w:p>
    <w:p w:rsidR="00EA2B0E" w:rsidRDefault="00EA2B0E">
      <w:pPr>
        <w:ind w:left="112" w:hanging="112"/>
        <w:sectPr w:rsidR="00EA2B0E">
          <w:pgSz w:w="11906" w:h="16838" w:code="9"/>
          <w:pgMar w:top="1701" w:right="1701" w:bottom="1701" w:left="1701" w:header="284" w:footer="284" w:gutter="0"/>
          <w:cols w:space="425"/>
          <w:docGrid w:type="linesAndChars" w:linePitch="335"/>
        </w:sectPr>
      </w:pPr>
      <w:r>
        <w:t>5</w:t>
      </w:r>
      <w:r>
        <w:rPr>
          <w:rFonts w:hint="eastAsia"/>
        </w:rPr>
        <w:t xml:space="preserve">　診療用高エネルギー放射線発生装置</w:t>
      </w:r>
      <w:r>
        <w:t>(</w:t>
      </w:r>
      <w:r>
        <w:rPr>
          <w:rFonts w:hint="eastAsia"/>
        </w:rPr>
        <w:t>診療用粒子線照射装置</w:t>
      </w:r>
      <w:r>
        <w:t>)</w:t>
      </w:r>
      <w:r>
        <w:rPr>
          <w:rFonts w:hint="eastAsia"/>
        </w:rPr>
        <w:t>及び施設の概要　別紙のとおり</w:t>
      </w:r>
    </w:p>
    <w:p w:rsidR="00EA2B0E" w:rsidRDefault="00EA2B0E">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371"/>
        <w:gridCol w:w="889"/>
        <w:gridCol w:w="686"/>
        <w:gridCol w:w="602"/>
        <w:gridCol w:w="133"/>
        <w:gridCol w:w="1333"/>
        <w:gridCol w:w="1333"/>
        <w:gridCol w:w="694"/>
        <w:gridCol w:w="1420"/>
        <w:gridCol w:w="420"/>
        <w:gridCol w:w="1057"/>
        <w:gridCol w:w="1477"/>
      </w:tblGrid>
      <w:tr w:rsidR="00EA2B0E">
        <w:tblPrEx>
          <w:tblCellMar>
            <w:top w:w="0" w:type="dxa"/>
            <w:bottom w:w="0" w:type="dxa"/>
          </w:tblCellMar>
        </w:tblPrEx>
        <w:trPr>
          <w:cantSplit/>
          <w:trHeight w:val="390"/>
        </w:trPr>
        <w:tc>
          <w:tcPr>
            <w:tcW w:w="2310" w:type="dxa"/>
            <w:gridSpan w:val="4"/>
            <w:vAlign w:val="center"/>
          </w:tcPr>
          <w:p w:rsidR="00EA2B0E" w:rsidRDefault="00EA2B0E">
            <w:pPr>
              <w:jc w:val="distribute"/>
            </w:pPr>
            <w:r>
              <w:rPr>
                <w:rFonts w:hint="eastAsia"/>
              </w:rPr>
              <w:t>病院又は診療所の名称</w:t>
            </w:r>
          </w:p>
        </w:tc>
        <w:tc>
          <w:tcPr>
            <w:tcW w:w="4095" w:type="dxa"/>
            <w:gridSpan w:val="5"/>
            <w:vAlign w:val="center"/>
          </w:tcPr>
          <w:p w:rsidR="00EA2B0E" w:rsidRDefault="00EA2B0E">
            <w:r>
              <w:rPr>
                <w:rFonts w:hint="eastAsia"/>
              </w:rPr>
              <w:t xml:space="preserve">　</w:t>
            </w:r>
          </w:p>
        </w:tc>
        <w:tc>
          <w:tcPr>
            <w:tcW w:w="1420" w:type="dxa"/>
            <w:vAlign w:val="center"/>
          </w:tcPr>
          <w:p w:rsidR="00EA2B0E" w:rsidRDefault="00EA2B0E">
            <w:pPr>
              <w:jc w:val="distribute"/>
            </w:pPr>
            <w:r>
              <w:rPr>
                <w:rFonts w:hint="eastAsia"/>
              </w:rPr>
              <w:t>整理番号</w:t>
            </w:r>
          </w:p>
        </w:tc>
        <w:tc>
          <w:tcPr>
            <w:tcW w:w="1477" w:type="dxa"/>
            <w:gridSpan w:val="2"/>
            <w:vAlign w:val="center"/>
          </w:tcPr>
          <w:p w:rsidR="00EA2B0E" w:rsidRDefault="00EA2B0E">
            <w:pPr>
              <w:jc w:val="center"/>
            </w:pPr>
            <w:r>
              <w:t>1</w:t>
            </w:r>
          </w:p>
        </w:tc>
        <w:tc>
          <w:tcPr>
            <w:tcW w:w="1477" w:type="dxa"/>
            <w:vAlign w:val="center"/>
          </w:tcPr>
          <w:p w:rsidR="00EA2B0E" w:rsidRDefault="00EA2B0E">
            <w:pPr>
              <w:jc w:val="center"/>
            </w:pPr>
            <w:r>
              <w:t>2</w:t>
            </w:r>
          </w:p>
        </w:tc>
      </w:tr>
      <w:tr w:rsidR="00EA2B0E">
        <w:tblPrEx>
          <w:tblCellMar>
            <w:top w:w="0" w:type="dxa"/>
            <w:bottom w:w="0" w:type="dxa"/>
          </w:tblCellMar>
        </w:tblPrEx>
        <w:trPr>
          <w:cantSplit/>
          <w:trHeight w:val="390"/>
        </w:trPr>
        <w:tc>
          <w:tcPr>
            <w:tcW w:w="2310" w:type="dxa"/>
            <w:gridSpan w:val="4"/>
            <w:vAlign w:val="center"/>
          </w:tcPr>
          <w:p w:rsidR="00EA2B0E" w:rsidRDefault="00EA2B0E">
            <w:pPr>
              <w:jc w:val="distribute"/>
            </w:pPr>
            <w:r>
              <w:rPr>
                <w:rFonts w:hint="eastAsia"/>
              </w:rPr>
              <w:t>所在地</w:t>
            </w:r>
          </w:p>
        </w:tc>
        <w:tc>
          <w:tcPr>
            <w:tcW w:w="4095" w:type="dxa"/>
            <w:gridSpan w:val="5"/>
            <w:vAlign w:val="center"/>
          </w:tcPr>
          <w:p w:rsidR="00EA2B0E" w:rsidRDefault="00EA2B0E">
            <w:r>
              <w:rPr>
                <w:rFonts w:hint="eastAsia"/>
              </w:rPr>
              <w:t xml:space="preserve">　</w:t>
            </w:r>
          </w:p>
        </w:tc>
        <w:tc>
          <w:tcPr>
            <w:tcW w:w="1420" w:type="dxa"/>
            <w:vAlign w:val="center"/>
          </w:tcPr>
          <w:p w:rsidR="00EA2B0E" w:rsidRDefault="00EA2B0E">
            <w:pPr>
              <w:jc w:val="distribute"/>
            </w:pPr>
            <w:r>
              <w:rPr>
                <w:rFonts w:hint="eastAsia"/>
              </w:rPr>
              <w:t>区分</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tblPrEx>
          <w:tblCellMar>
            <w:top w:w="0" w:type="dxa"/>
            <w:bottom w:w="0" w:type="dxa"/>
          </w:tblCellMar>
        </w:tblPrEx>
        <w:trPr>
          <w:cantSplit/>
          <w:trHeight w:val="540"/>
        </w:trPr>
        <w:tc>
          <w:tcPr>
            <w:tcW w:w="364" w:type="dxa"/>
            <w:vMerge w:val="restart"/>
            <w:textDirection w:val="tbRlV"/>
            <w:vAlign w:val="center"/>
          </w:tcPr>
          <w:p w:rsidR="00EA2B0E" w:rsidRDefault="00EA2B0E">
            <w:pPr>
              <w:ind w:left="57" w:right="57"/>
              <w:jc w:val="center"/>
            </w:pPr>
            <w:r>
              <w:rPr>
                <w:rFonts w:hint="eastAsia"/>
              </w:rPr>
              <w:t>診療用高エネルギー放射線発生装置</w:t>
            </w:r>
            <w:r>
              <w:t>(</w:t>
            </w:r>
            <w:r>
              <w:rPr>
                <w:rFonts w:hint="eastAsia"/>
              </w:rPr>
              <w:t>診療用粒子線照射装置</w:t>
            </w:r>
            <w:r>
              <w:t>)</w:t>
            </w:r>
          </w:p>
        </w:tc>
        <w:tc>
          <w:tcPr>
            <w:tcW w:w="7461" w:type="dxa"/>
            <w:gridSpan w:val="9"/>
            <w:vAlign w:val="center"/>
          </w:tcPr>
          <w:p w:rsidR="00EA2B0E" w:rsidRDefault="00EA2B0E">
            <w:r>
              <w:rPr>
                <w:rFonts w:hint="eastAsia"/>
              </w:rPr>
              <w:t>製作者名</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tblPrEx>
          <w:tblCellMar>
            <w:top w:w="0" w:type="dxa"/>
            <w:bottom w:w="0" w:type="dxa"/>
          </w:tblCellMar>
        </w:tblPrEx>
        <w:trPr>
          <w:cantSplit/>
          <w:trHeight w:val="553"/>
        </w:trPr>
        <w:tc>
          <w:tcPr>
            <w:tcW w:w="364" w:type="dxa"/>
            <w:vMerge/>
            <w:vAlign w:val="center"/>
          </w:tcPr>
          <w:p w:rsidR="00EA2B0E" w:rsidRDefault="00EA2B0E"/>
        </w:tc>
        <w:tc>
          <w:tcPr>
            <w:tcW w:w="7461" w:type="dxa"/>
            <w:gridSpan w:val="9"/>
            <w:vAlign w:val="center"/>
          </w:tcPr>
          <w:p w:rsidR="00EA2B0E" w:rsidRDefault="00EA2B0E">
            <w:r>
              <w:rPr>
                <w:rFonts w:hint="eastAsia"/>
              </w:rPr>
              <w:t>型式及び製造年月日</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restart"/>
            <w:vAlign w:val="center"/>
          </w:tcPr>
          <w:p w:rsidR="00EA2B0E" w:rsidRDefault="00EA2B0E">
            <w:pPr>
              <w:jc w:val="distribute"/>
            </w:pPr>
            <w:r>
              <w:rPr>
                <w:rFonts w:hint="eastAsia"/>
              </w:rPr>
              <w:t>定格出力等</w:t>
            </w:r>
          </w:p>
        </w:tc>
        <w:tc>
          <w:tcPr>
            <w:tcW w:w="1288" w:type="dxa"/>
            <w:gridSpan w:val="2"/>
            <w:vMerge w:val="restart"/>
            <w:vAlign w:val="center"/>
          </w:tcPr>
          <w:p w:rsidR="00EA2B0E" w:rsidRDefault="00EA2B0E">
            <w:pPr>
              <w:jc w:val="distribute"/>
            </w:pPr>
            <w:r>
              <w:rPr>
                <w:rFonts w:hint="eastAsia"/>
              </w:rPr>
              <w:t>エックス線</w:t>
            </w:r>
          </w:p>
        </w:tc>
        <w:tc>
          <w:tcPr>
            <w:tcW w:w="4913" w:type="dxa"/>
            <w:gridSpan w:val="5"/>
            <w:vAlign w:val="center"/>
          </w:tcPr>
          <w:p w:rsidR="00EA2B0E" w:rsidRDefault="00EA2B0E">
            <w:r>
              <w:rPr>
                <w:rFonts w:hint="eastAsia"/>
              </w:rPr>
              <w:t>最大エネルギー</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ign w:val="center"/>
          </w:tcPr>
          <w:p w:rsidR="00EA2B0E" w:rsidRDefault="00EA2B0E">
            <w:pPr>
              <w:jc w:val="distribute"/>
            </w:pPr>
          </w:p>
        </w:tc>
        <w:tc>
          <w:tcPr>
            <w:tcW w:w="4913" w:type="dxa"/>
            <w:gridSpan w:val="5"/>
            <w:vAlign w:val="center"/>
          </w:tcPr>
          <w:p w:rsidR="00EA2B0E" w:rsidRDefault="00EA2B0E">
            <w:r>
              <w:rPr>
                <w:rFonts w:hint="eastAsia"/>
              </w:rPr>
              <w:t>最大出力</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restart"/>
            <w:vAlign w:val="center"/>
          </w:tcPr>
          <w:p w:rsidR="00EA2B0E" w:rsidRDefault="00EA2B0E">
            <w:r>
              <w:rPr>
                <w:rFonts w:hint="eastAsia"/>
              </w:rPr>
              <w:t>電子線</w:t>
            </w:r>
          </w:p>
        </w:tc>
        <w:tc>
          <w:tcPr>
            <w:tcW w:w="4913" w:type="dxa"/>
            <w:gridSpan w:val="5"/>
            <w:vAlign w:val="center"/>
          </w:tcPr>
          <w:p w:rsidR="00EA2B0E" w:rsidRDefault="00EA2B0E">
            <w:r>
              <w:rPr>
                <w:rFonts w:hint="eastAsia"/>
              </w:rPr>
              <w:t>最大エネルギー</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ign w:val="center"/>
          </w:tcPr>
          <w:p w:rsidR="00EA2B0E" w:rsidRDefault="00EA2B0E"/>
        </w:tc>
        <w:tc>
          <w:tcPr>
            <w:tcW w:w="4913" w:type="dxa"/>
            <w:gridSpan w:val="5"/>
            <w:vAlign w:val="center"/>
          </w:tcPr>
          <w:p w:rsidR="00EA2B0E" w:rsidRDefault="00EA2B0E">
            <w:r>
              <w:rPr>
                <w:rFonts w:hint="eastAsia"/>
              </w:rPr>
              <w:t>最大出力</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restart"/>
            <w:vAlign w:val="center"/>
          </w:tcPr>
          <w:p w:rsidR="00EA2B0E" w:rsidRDefault="00EA2B0E">
            <w:r>
              <w:rPr>
                <w:rFonts w:hint="eastAsia"/>
              </w:rPr>
              <w:t>陽子線</w:t>
            </w:r>
          </w:p>
        </w:tc>
        <w:tc>
          <w:tcPr>
            <w:tcW w:w="4913" w:type="dxa"/>
            <w:gridSpan w:val="5"/>
            <w:vAlign w:val="center"/>
          </w:tcPr>
          <w:p w:rsidR="00EA2B0E" w:rsidRDefault="00EA2B0E">
            <w:r>
              <w:rPr>
                <w:rFonts w:hint="eastAsia"/>
              </w:rPr>
              <w:t>最大エネルギー</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ign w:val="center"/>
          </w:tcPr>
          <w:p w:rsidR="00EA2B0E" w:rsidRDefault="00EA2B0E">
            <w:pPr>
              <w:jc w:val="distribute"/>
            </w:pPr>
          </w:p>
        </w:tc>
        <w:tc>
          <w:tcPr>
            <w:tcW w:w="4913" w:type="dxa"/>
            <w:gridSpan w:val="5"/>
            <w:vAlign w:val="center"/>
          </w:tcPr>
          <w:p w:rsidR="00EA2B0E" w:rsidRDefault="00EA2B0E">
            <w:r>
              <w:rPr>
                <w:rFonts w:hint="eastAsia"/>
              </w:rPr>
              <w:t>最大出力</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pPr>
              <w:jc w:val="distribute"/>
            </w:pPr>
          </w:p>
        </w:tc>
        <w:tc>
          <w:tcPr>
            <w:tcW w:w="1288" w:type="dxa"/>
            <w:gridSpan w:val="2"/>
            <w:vMerge w:val="restart"/>
            <w:vAlign w:val="center"/>
          </w:tcPr>
          <w:p w:rsidR="00EA2B0E" w:rsidRDefault="00EA2B0E">
            <w:pPr>
              <w:jc w:val="distribute"/>
            </w:pPr>
            <w:r>
              <w:rPr>
                <w:rFonts w:hint="eastAsia"/>
              </w:rPr>
              <w:t>重イオン線</w:t>
            </w:r>
          </w:p>
        </w:tc>
        <w:tc>
          <w:tcPr>
            <w:tcW w:w="4913" w:type="dxa"/>
            <w:gridSpan w:val="5"/>
            <w:vAlign w:val="center"/>
          </w:tcPr>
          <w:p w:rsidR="00EA2B0E" w:rsidRDefault="00EA2B0E">
            <w:r>
              <w:rPr>
                <w:rFonts w:hint="eastAsia"/>
              </w:rPr>
              <w:t>重イオンの種類</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tc>
        <w:tc>
          <w:tcPr>
            <w:tcW w:w="1288" w:type="dxa"/>
            <w:gridSpan w:val="2"/>
            <w:vMerge/>
            <w:vAlign w:val="center"/>
          </w:tcPr>
          <w:p w:rsidR="00EA2B0E" w:rsidRDefault="00EA2B0E"/>
        </w:tc>
        <w:tc>
          <w:tcPr>
            <w:tcW w:w="4913" w:type="dxa"/>
            <w:gridSpan w:val="5"/>
            <w:vAlign w:val="center"/>
          </w:tcPr>
          <w:p w:rsidR="00EA2B0E" w:rsidRDefault="00EA2B0E">
            <w:r>
              <w:rPr>
                <w:rFonts w:hint="eastAsia"/>
              </w:rPr>
              <w:t>最大エネルギー</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400"/>
        </w:trPr>
        <w:tc>
          <w:tcPr>
            <w:tcW w:w="364" w:type="dxa"/>
            <w:vMerge/>
            <w:vAlign w:val="center"/>
          </w:tcPr>
          <w:p w:rsidR="00EA2B0E" w:rsidRDefault="00EA2B0E"/>
        </w:tc>
        <w:tc>
          <w:tcPr>
            <w:tcW w:w="1260" w:type="dxa"/>
            <w:gridSpan w:val="2"/>
            <w:vMerge/>
            <w:vAlign w:val="center"/>
          </w:tcPr>
          <w:p w:rsidR="00EA2B0E" w:rsidRDefault="00EA2B0E"/>
        </w:tc>
        <w:tc>
          <w:tcPr>
            <w:tcW w:w="1288" w:type="dxa"/>
            <w:gridSpan w:val="2"/>
            <w:vMerge/>
            <w:vAlign w:val="center"/>
          </w:tcPr>
          <w:p w:rsidR="00EA2B0E" w:rsidRDefault="00EA2B0E"/>
        </w:tc>
        <w:tc>
          <w:tcPr>
            <w:tcW w:w="4913" w:type="dxa"/>
            <w:gridSpan w:val="5"/>
            <w:vAlign w:val="center"/>
          </w:tcPr>
          <w:p w:rsidR="00EA2B0E" w:rsidRDefault="00EA2B0E">
            <w:r>
              <w:rPr>
                <w:rFonts w:hint="eastAsia"/>
              </w:rPr>
              <w:t>最大出力</w:t>
            </w:r>
          </w:p>
        </w:tc>
        <w:tc>
          <w:tcPr>
            <w:tcW w:w="1477" w:type="dxa"/>
            <w:gridSpan w:val="2"/>
            <w:vAlign w:val="center"/>
          </w:tcPr>
          <w:p w:rsidR="00EA2B0E" w:rsidRDefault="00EA2B0E">
            <w:r>
              <w:rPr>
                <w:rFonts w:hint="eastAsia"/>
              </w:rPr>
              <w:t xml:space="preserve">　</w:t>
            </w:r>
          </w:p>
        </w:tc>
        <w:tc>
          <w:tcPr>
            <w:tcW w:w="1477" w:type="dxa"/>
            <w:vAlign w:val="center"/>
          </w:tcPr>
          <w:p w:rsidR="00EA2B0E" w:rsidRDefault="00EA2B0E">
            <w:r>
              <w:rPr>
                <w:rFonts w:hint="eastAsia"/>
              </w:rPr>
              <w:t xml:space="preserve">　</w:t>
            </w:r>
          </w:p>
        </w:tc>
      </w:tr>
      <w:tr w:rsidR="00EA2B0E">
        <w:tblPrEx>
          <w:tblCellMar>
            <w:top w:w="0" w:type="dxa"/>
            <w:bottom w:w="0" w:type="dxa"/>
          </w:tblCellMar>
        </w:tblPrEx>
        <w:trPr>
          <w:cantSplit/>
          <w:trHeight w:val="1461"/>
        </w:trPr>
        <w:tc>
          <w:tcPr>
            <w:tcW w:w="364" w:type="dxa"/>
            <w:vMerge/>
            <w:vAlign w:val="center"/>
          </w:tcPr>
          <w:p w:rsidR="00EA2B0E" w:rsidRDefault="00EA2B0E"/>
        </w:tc>
        <w:tc>
          <w:tcPr>
            <w:tcW w:w="7461" w:type="dxa"/>
            <w:gridSpan w:val="9"/>
          </w:tcPr>
          <w:p w:rsidR="00EA2B0E" w:rsidRDefault="00EA2B0E">
            <w:pPr>
              <w:spacing w:before="120" w:after="120"/>
            </w:pPr>
            <w:r>
              <w:rPr>
                <w:rFonts w:hint="eastAsia"/>
              </w:rPr>
              <w:t>術中照射</w:t>
            </w:r>
            <w:r>
              <w:t>(</w:t>
            </w:r>
            <w:r>
              <w:rPr>
                <w:rFonts w:hint="eastAsia"/>
              </w:rPr>
              <w:t>移動型</w:t>
            </w:r>
            <w:r>
              <w:t>)</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tblPrEx>
          <w:tblCellMar>
            <w:top w:w="0" w:type="dxa"/>
            <w:bottom w:w="0" w:type="dxa"/>
          </w:tblCellMar>
        </w:tblPrEx>
        <w:trPr>
          <w:cantSplit/>
          <w:trHeight w:val="500"/>
        </w:trPr>
        <w:tc>
          <w:tcPr>
            <w:tcW w:w="364" w:type="dxa"/>
            <w:vMerge w:val="restart"/>
            <w:textDirection w:val="tbRlV"/>
            <w:vAlign w:val="center"/>
          </w:tcPr>
          <w:p w:rsidR="00EA2B0E" w:rsidRDefault="00EA2B0E">
            <w:pPr>
              <w:jc w:val="center"/>
            </w:pPr>
            <w:r>
              <w:rPr>
                <w:rFonts w:hint="eastAsia"/>
                <w:spacing w:val="30"/>
              </w:rPr>
              <w:t>装置の防</w:t>
            </w:r>
            <w:r>
              <w:rPr>
                <w:rFonts w:hint="eastAsia"/>
              </w:rPr>
              <w:t>護</w:t>
            </w:r>
          </w:p>
        </w:tc>
        <w:tc>
          <w:tcPr>
            <w:tcW w:w="7461" w:type="dxa"/>
            <w:gridSpan w:val="9"/>
            <w:vAlign w:val="center"/>
          </w:tcPr>
          <w:p w:rsidR="00EA2B0E" w:rsidRDefault="00EA2B0E">
            <w:pPr>
              <w:spacing w:line="240" w:lineRule="exact"/>
            </w:pPr>
            <w:r>
              <w:rPr>
                <w:rFonts w:hint="eastAsia"/>
                <w:spacing w:val="1"/>
              </w:rPr>
              <w:t>発生管容器</w:t>
            </w:r>
            <w:r>
              <w:rPr>
                <w:spacing w:val="1"/>
              </w:rPr>
              <w:t>(</w:t>
            </w:r>
            <w:r>
              <w:rPr>
                <w:rFonts w:hint="eastAsia"/>
                <w:spacing w:val="1"/>
              </w:rPr>
              <w:t>照射管容器</w:t>
            </w:r>
            <w:r>
              <w:rPr>
                <w:spacing w:val="1"/>
              </w:rPr>
              <w:t>)</w:t>
            </w:r>
            <w:r>
              <w:rPr>
                <w:rFonts w:hint="eastAsia"/>
                <w:spacing w:val="1"/>
              </w:rPr>
              <w:t>の利用線錐以外の放射線量が利用線錐の放射線量</w:t>
            </w:r>
            <w:r>
              <w:rPr>
                <w:rFonts w:hint="eastAsia"/>
              </w:rPr>
              <w:t>の</w:t>
            </w:r>
            <w:r>
              <w:t>1000</w:t>
            </w:r>
            <w:r>
              <w:rPr>
                <w:rFonts w:hint="eastAsia"/>
              </w:rPr>
              <w:t>分の</w:t>
            </w:r>
            <w:r>
              <w:t>1</w:t>
            </w:r>
            <w:r>
              <w:rPr>
                <w:rFonts w:hint="eastAsia"/>
              </w:rPr>
              <w:t>以下であること。</w:t>
            </w:r>
          </w:p>
        </w:tc>
        <w:tc>
          <w:tcPr>
            <w:tcW w:w="1477" w:type="dxa"/>
            <w:gridSpan w:val="2"/>
            <w:vAlign w:val="center"/>
          </w:tcPr>
          <w:p w:rsidR="00EA2B0E" w:rsidRDefault="00EA2B0E">
            <w:pPr>
              <w:jc w:val="center"/>
            </w:pPr>
            <w:r>
              <w:rPr>
                <w:rFonts w:hint="eastAsia"/>
              </w:rPr>
              <w:t>以下・超える</w:t>
            </w:r>
          </w:p>
        </w:tc>
        <w:tc>
          <w:tcPr>
            <w:tcW w:w="1477" w:type="dxa"/>
            <w:vAlign w:val="center"/>
          </w:tcPr>
          <w:p w:rsidR="00EA2B0E" w:rsidRDefault="00EA2B0E">
            <w:pPr>
              <w:jc w:val="center"/>
            </w:pPr>
            <w:r>
              <w:rPr>
                <w:rFonts w:hint="eastAsia"/>
              </w:rPr>
              <w:t>以下・超える</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照射終了直後の不必要な放射線からの防護措置</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放射線発生自動表示装置</w:t>
            </w:r>
            <w:r>
              <w:t>(</w:t>
            </w:r>
            <w:r>
              <w:rPr>
                <w:rFonts w:hint="eastAsia"/>
              </w:rPr>
              <w:t>放射線照射自動表示装置</w:t>
            </w:r>
            <w:r>
              <w:t>)</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出入口開放時の自動回路開放位保持装置</w:t>
            </w:r>
            <w:r>
              <w:t>(</w:t>
            </w:r>
            <w:r>
              <w:rPr>
                <w:rFonts w:hint="eastAsia"/>
              </w:rPr>
              <w:t>インターロック</w:t>
            </w:r>
            <w:r>
              <w:t>)</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rsidTr="003E42CB">
        <w:tblPrEx>
          <w:tblCellMar>
            <w:top w:w="0" w:type="dxa"/>
            <w:bottom w:w="0" w:type="dxa"/>
          </w:tblCellMar>
        </w:tblPrEx>
        <w:trPr>
          <w:cantSplit/>
          <w:trHeight w:val="454"/>
        </w:trPr>
        <w:tc>
          <w:tcPr>
            <w:tcW w:w="364" w:type="dxa"/>
            <w:vMerge w:val="restart"/>
            <w:textDirection w:val="tbRlV"/>
            <w:vAlign w:val="center"/>
          </w:tcPr>
          <w:p w:rsidR="00EA2B0E" w:rsidRDefault="00EA2B0E">
            <w:pPr>
              <w:ind w:left="113" w:right="113"/>
              <w:jc w:val="center"/>
            </w:pPr>
            <w:r>
              <w:rPr>
                <w:rFonts w:hint="eastAsia"/>
                <w:spacing w:val="420"/>
              </w:rPr>
              <w:t>使用</w:t>
            </w:r>
            <w:r>
              <w:rPr>
                <w:rFonts w:hint="eastAsia"/>
              </w:rPr>
              <w:t>室</w:t>
            </w:r>
          </w:p>
        </w:tc>
        <w:tc>
          <w:tcPr>
            <w:tcW w:w="7461" w:type="dxa"/>
            <w:gridSpan w:val="9"/>
            <w:vAlign w:val="center"/>
          </w:tcPr>
          <w:p w:rsidR="00EA2B0E" w:rsidRDefault="00EA2B0E">
            <w:r>
              <w:rPr>
                <w:rFonts w:hint="eastAsia"/>
              </w:rPr>
              <w:t>使用室名</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rsidTr="003E42CB">
        <w:tblPrEx>
          <w:tblCellMar>
            <w:top w:w="0" w:type="dxa"/>
            <w:bottom w:w="0" w:type="dxa"/>
          </w:tblCellMar>
        </w:tblPrEx>
        <w:trPr>
          <w:cantSplit/>
          <w:trHeight w:val="454"/>
        </w:trPr>
        <w:tc>
          <w:tcPr>
            <w:tcW w:w="364" w:type="dxa"/>
            <w:vMerge/>
            <w:vAlign w:val="center"/>
          </w:tcPr>
          <w:p w:rsidR="00EA2B0E" w:rsidRDefault="00EA2B0E"/>
        </w:tc>
        <w:tc>
          <w:tcPr>
            <w:tcW w:w="7461" w:type="dxa"/>
            <w:gridSpan w:val="9"/>
            <w:vAlign w:val="center"/>
          </w:tcPr>
          <w:p w:rsidR="00EA2B0E" w:rsidRDefault="00EA2B0E">
            <w:r>
              <w:rPr>
                <w:rFonts w:hint="eastAsia"/>
              </w:rPr>
              <w:t>使用室の構造</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371" w:type="dxa"/>
            <w:vMerge w:val="restart"/>
            <w:textDirection w:val="tbRlV"/>
            <w:vAlign w:val="center"/>
          </w:tcPr>
          <w:p w:rsidR="00EA2B0E" w:rsidRDefault="00EA2B0E">
            <w:pPr>
              <w:ind w:left="113" w:right="113"/>
              <w:jc w:val="distribute"/>
            </w:pPr>
            <w:r>
              <w:rPr>
                <w:rFonts w:hint="eastAsia"/>
              </w:rPr>
              <w:t>材質・厚さ</w:t>
            </w:r>
          </w:p>
        </w:tc>
        <w:tc>
          <w:tcPr>
            <w:tcW w:w="7090" w:type="dxa"/>
            <w:gridSpan w:val="8"/>
            <w:vAlign w:val="center"/>
          </w:tcPr>
          <w:p w:rsidR="00EA2B0E" w:rsidRDefault="00EA2B0E">
            <w:r>
              <w:rPr>
                <w:rFonts w:hint="eastAsia"/>
              </w:rPr>
              <w:t>天井</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371" w:type="dxa"/>
            <w:vMerge/>
            <w:vAlign w:val="center"/>
          </w:tcPr>
          <w:p w:rsidR="00EA2B0E" w:rsidRDefault="00EA2B0E"/>
        </w:tc>
        <w:tc>
          <w:tcPr>
            <w:tcW w:w="7090" w:type="dxa"/>
            <w:gridSpan w:val="8"/>
            <w:vAlign w:val="center"/>
          </w:tcPr>
          <w:p w:rsidR="00EA2B0E" w:rsidRDefault="00EA2B0E">
            <w:r>
              <w:rPr>
                <w:rFonts w:hint="eastAsia"/>
              </w:rPr>
              <w:t>床</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3E42CB" w:rsidTr="003E42CB">
        <w:tblPrEx>
          <w:tblCellMar>
            <w:top w:w="0" w:type="dxa"/>
            <w:bottom w:w="0" w:type="dxa"/>
          </w:tblCellMar>
        </w:tblPrEx>
        <w:trPr>
          <w:cantSplit/>
          <w:trHeight w:val="425"/>
        </w:trPr>
        <w:tc>
          <w:tcPr>
            <w:tcW w:w="364" w:type="dxa"/>
            <w:vMerge/>
            <w:vAlign w:val="center"/>
          </w:tcPr>
          <w:p w:rsidR="003E42CB" w:rsidRDefault="003E42CB"/>
        </w:tc>
        <w:tc>
          <w:tcPr>
            <w:tcW w:w="371" w:type="dxa"/>
            <w:vMerge/>
            <w:vAlign w:val="center"/>
          </w:tcPr>
          <w:p w:rsidR="003E42CB" w:rsidRDefault="003E42CB"/>
        </w:tc>
        <w:tc>
          <w:tcPr>
            <w:tcW w:w="7090" w:type="dxa"/>
            <w:gridSpan w:val="8"/>
            <w:vAlign w:val="center"/>
          </w:tcPr>
          <w:p w:rsidR="003E42CB" w:rsidRDefault="003E42CB">
            <w:r>
              <w:rPr>
                <w:rFonts w:hint="eastAsia"/>
              </w:rPr>
              <w:t>壁</w:t>
            </w:r>
          </w:p>
        </w:tc>
        <w:tc>
          <w:tcPr>
            <w:tcW w:w="1477" w:type="dxa"/>
            <w:gridSpan w:val="2"/>
          </w:tcPr>
          <w:p w:rsidR="003E42CB" w:rsidRDefault="003E42CB">
            <w:r>
              <w:rPr>
                <w:rFonts w:hint="eastAsia"/>
              </w:rPr>
              <w:t xml:space="preserve">　</w:t>
            </w:r>
          </w:p>
        </w:tc>
        <w:tc>
          <w:tcPr>
            <w:tcW w:w="1477" w:type="dxa"/>
          </w:tcPr>
          <w:p w:rsidR="003E42CB" w:rsidRDefault="003E42CB">
            <w:r>
              <w:rPr>
                <w:rFonts w:hint="eastAsia"/>
              </w:rPr>
              <w:t xml:space="preserve">　</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7461" w:type="dxa"/>
            <w:gridSpan w:val="9"/>
            <w:vAlign w:val="center"/>
          </w:tcPr>
          <w:p w:rsidR="00EA2B0E" w:rsidRDefault="00EA2B0E">
            <w:r>
              <w:rPr>
                <w:rFonts w:hint="eastAsia"/>
              </w:rPr>
              <w:t>出入口の数及び扉の構造</w:t>
            </w:r>
          </w:p>
        </w:tc>
        <w:tc>
          <w:tcPr>
            <w:tcW w:w="1477" w:type="dxa"/>
            <w:gridSpan w:val="2"/>
          </w:tcPr>
          <w:p w:rsidR="00EA2B0E" w:rsidRDefault="00EA2B0E">
            <w:r>
              <w:rPr>
                <w:rFonts w:hint="eastAsia"/>
              </w:rPr>
              <w:t xml:space="preserve">　</w:t>
            </w:r>
          </w:p>
        </w:tc>
        <w:tc>
          <w:tcPr>
            <w:tcW w:w="1477" w:type="dxa"/>
          </w:tcPr>
          <w:p w:rsidR="00EA2B0E" w:rsidRDefault="00EA2B0E">
            <w:r>
              <w:rPr>
                <w:rFonts w:hint="eastAsia"/>
              </w:rPr>
              <w:t xml:space="preserve">　</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7461" w:type="dxa"/>
            <w:gridSpan w:val="9"/>
            <w:vAlign w:val="center"/>
          </w:tcPr>
          <w:p w:rsidR="00EA2B0E" w:rsidRDefault="00EA2B0E">
            <w:r>
              <w:rPr>
                <w:rFonts w:hint="eastAsia"/>
              </w:rPr>
              <w:t>画壁等の外側における実効線量が</w:t>
            </w:r>
            <w:r>
              <w:t>1</w:t>
            </w:r>
            <w:r>
              <w:rPr>
                <w:rFonts w:hint="eastAsia"/>
              </w:rPr>
              <w:t>ミリシーベルト／週以下であること。</w:t>
            </w:r>
          </w:p>
        </w:tc>
        <w:tc>
          <w:tcPr>
            <w:tcW w:w="1477" w:type="dxa"/>
            <w:gridSpan w:val="2"/>
            <w:vAlign w:val="center"/>
          </w:tcPr>
          <w:p w:rsidR="00EA2B0E" w:rsidRDefault="00EA2B0E">
            <w:pPr>
              <w:jc w:val="center"/>
            </w:pPr>
            <w:r>
              <w:rPr>
                <w:rFonts w:hint="eastAsia"/>
                <w:spacing w:val="105"/>
              </w:rPr>
              <w:t>適・</w:t>
            </w:r>
            <w:r>
              <w:rPr>
                <w:rFonts w:hint="eastAsia"/>
              </w:rPr>
              <w:t>否</w:t>
            </w:r>
          </w:p>
        </w:tc>
        <w:tc>
          <w:tcPr>
            <w:tcW w:w="1477" w:type="dxa"/>
            <w:vAlign w:val="center"/>
          </w:tcPr>
          <w:p w:rsidR="00EA2B0E" w:rsidRDefault="00EA2B0E">
            <w:pPr>
              <w:jc w:val="center"/>
            </w:pPr>
            <w:r>
              <w:rPr>
                <w:rFonts w:hint="eastAsia"/>
                <w:spacing w:val="105"/>
              </w:rPr>
              <w:t>適・</w:t>
            </w:r>
            <w:r>
              <w:rPr>
                <w:rFonts w:hint="eastAsia"/>
              </w:rPr>
              <w:t>否</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7461" w:type="dxa"/>
            <w:gridSpan w:val="9"/>
            <w:vAlign w:val="center"/>
          </w:tcPr>
          <w:p w:rsidR="00EA2B0E" w:rsidRDefault="00EA2B0E">
            <w:pPr>
              <w:spacing w:line="240" w:lineRule="exact"/>
            </w:pPr>
            <w:r>
              <w:rPr>
                <w:rFonts w:hint="eastAsia"/>
              </w:rPr>
              <w:t>常時出入りする出入口は</w:t>
            </w:r>
            <w:r>
              <w:t>1</w:t>
            </w:r>
            <w:r>
              <w:rPr>
                <w:rFonts w:hint="eastAsia"/>
              </w:rPr>
              <w:t>箇所とし，当該出入口には放射線発生自動表示装置が設置されていること。</w:t>
            </w:r>
          </w:p>
        </w:tc>
        <w:tc>
          <w:tcPr>
            <w:tcW w:w="1477" w:type="dxa"/>
            <w:gridSpan w:val="2"/>
            <w:vAlign w:val="center"/>
          </w:tcPr>
          <w:p w:rsidR="00EA2B0E" w:rsidRDefault="00EA2B0E">
            <w:pPr>
              <w:jc w:val="center"/>
            </w:pPr>
            <w:r>
              <w:rPr>
                <w:rFonts w:hint="eastAsia"/>
                <w:spacing w:val="105"/>
              </w:rPr>
              <w:t>適・</w:t>
            </w:r>
            <w:r>
              <w:rPr>
                <w:rFonts w:hint="eastAsia"/>
              </w:rPr>
              <w:t>否</w:t>
            </w:r>
          </w:p>
        </w:tc>
        <w:tc>
          <w:tcPr>
            <w:tcW w:w="1477" w:type="dxa"/>
            <w:vAlign w:val="center"/>
          </w:tcPr>
          <w:p w:rsidR="00EA2B0E" w:rsidRDefault="00EA2B0E">
            <w:pPr>
              <w:jc w:val="center"/>
            </w:pPr>
            <w:r>
              <w:rPr>
                <w:rFonts w:hint="eastAsia"/>
                <w:spacing w:val="105"/>
              </w:rPr>
              <w:t>適・</w:t>
            </w:r>
            <w:r>
              <w:rPr>
                <w:rFonts w:hint="eastAsia"/>
              </w:rPr>
              <w:t>否</w:t>
            </w:r>
          </w:p>
        </w:tc>
      </w:tr>
      <w:tr w:rsidR="00EA2B0E" w:rsidTr="003E42CB">
        <w:tblPrEx>
          <w:tblCellMar>
            <w:top w:w="0" w:type="dxa"/>
            <w:bottom w:w="0" w:type="dxa"/>
          </w:tblCellMar>
        </w:tblPrEx>
        <w:trPr>
          <w:cantSplit/>
          <w:trHeight w:val="425"/>
        </w:trPr>
        <w:tc>
          <w:tcPr>
            <w:tcW w:w="364" w:type="dxa"/>
            <w:vMerge/>
            <w:vAlign w:val="center"/>
          </w:tcPr>
          <w:p w:rsidR="00EA2B0E" w:rsidRDefault="00EA2B0E"/>
        </w:tc>
        <w:tc>
          <w:tcPr>
            <w:tcW w:w="7461" w:type="dxa"/>
            <w:gridSpan w:val="9"/>
            <w:vAlign w:val="center"/>
          </w:tcPr>
          <w:p w:rsidR="00EA2B0E" w:rsidRDefault="00EA2B0E">
            <w:r>
              <w:rPr>
                <w:rFonts w:hint="eastAsia"/>
              </w:rPr>
              <w:t>使用室である旨の標識</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restart"/>
            <w:textDirection w:val="tbRlV"/>
            <w:vAlign w:val="center"/>
          </w:tcPr>
          <w:p w:rsidR="00EA2B0E" w:rsidRDefault="00EA2B0E">
            <w:pPr>
              <w:ind w:left="113" w:right="113"/>
              <w:jc w:val="center"/>
            </w:pPr>
            <w:r>
              <w:rPr>
                <w:rFonts w:hint="eastAsia"/>
              </w:rPr>
              <w:lastRenderedPageBreak/>
              <w:t>管理区域</w:t>
            </w:r>
          </w:p>
        </w:tc>
        <w:tc>
          <w:tcPr>
            <w:tcW w:w="7461" w:type="dxa"/>
            <w:gridSpan w:val="9"/>
            <w:vAlign w:val="center"/>
          </w:tcPr>
          <w:p w:rsidR="00EA2B0E" w:rsidRDefault="00EA2B0E">
            <w:r>
              <w:rPr>
                <w:rFonts w:hint="eastAsia"/>
              </w:rPr>
              <w:t>管理区域である旨の標識</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区域の外側における実効線量が</w:t>
            </w:r>
            <w:r>
              <w:t>1.3</w:t>
            </w:r>
            <w:r>
              <w:rPr>
                <w:rFonts w:hint="eastAsia"/>
              </w:rPr>
              <w:t>ミリシーベルト／</w:t>
            </w:r>
            <w:r>
              <w:t>3</w:t>
            </w:r>
            <w:r>
              <w:rPr>
                <w:rFonts w:hint="eastAsia"/>
              </w:rPr>
              <w:t>箇月以下となる措置</w:t>
            </w:r>
          </w:p>
        </w:tc>
        <w:tc>
          <w:tcPr>
            <w:tcW w:w="1477" w:type="dxa"/>
            <w:gridSpan w:val="2"/>
            <w:vAlign w:val="center"/>
          </w:tcPr>
          <w:p w:rsidR="00EA2B0E" w:rsidRDefault="00EA2B0E">
            <w:pPr>
              <w:jc w:val="center"/>
            </w:pPr>
            <w:r>
              <w:rPr>
                <w:rFonts w:hint="eastAsia"/>
                <w:spacing w:val="105"/>
              </w:rPr>
              <w:t>適・</w:t>
            </w:r>
            <w:r>
              <w:rPr>
                <w:rFonts w:hint="eastAsia"/>
              </w:rPr>
              <w:t>否</w:t>
            </w:r>
          </w:p>
        </w:tc>
        <w:tc>
          <w:tcPr>
            <w:tcW w:w="1477" w:type="dxa"/>
            <w:vAlign w:val="center"/>
          </w:tcPr>
          <w:p w:rsidR="00EA2B0E" w:rsidRDefault="00EA2B0E">
            <w:pPr>
              <w:jc w:val="center"/>
            </w:pPr>
            <w:r>
              <w:rPr>
                <w:rFonts w:hint="eastAsia"/>
                <w:spacing w:val="105"/>
              </w:rPr>
              <w:t>適・</w:t>
            </w:r>
            <w:r>
              <w:rPr>
                <w:rFonts w:hint="eastAsia"/>
              </w:rPr>
              <w:t>否</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管理区域の境界における立入制限措置</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restart"/>
            <w:textDirection w:val="tbRlV"/>
            <w:vAlign w:val="center"/>
          </w:tcPr>
          <w:p w:rsidR="00EA2B0E" w:rsidRDefault="00EA2B0E">
            <w:pPr>
              <w:ind w:left="113" w:right="113"/>
              <w:jc w:val="center"/>
            </w:pPr>
            <w:r>
              <w:rPr>
                <w:rFonts w:hint="eastAsia"/>
                <w:spacing w:val="210"/>
              </w:rPr>
              <w:t>その</w:t>
            </w:r>
            <w:r>
              <w:rPr>
                <w:rFonts w:hint="eastAsia"/>
              </w:rPr>
              <w:t>他</w:t>
            </w:r>
          </w:p>
        </w:tc>
        <w:tc>
          <w:tcPr>
            <w:tcW w:w="7461" w:type="dxa"/>
            <w:gridSpan w:val="9"/>
            <w:vAlign w:val="center"/>
          </w:tcPr>
          <w:p w:rsidR="00EA2B0E" w:rsidRDefault="00EA2B0E">
            <w:r>
              <w:rPr>
                <w:rFonts w:hint="eastAsia"/>
              </w:rPr>
              <w:t>注意事項の掲示</w:t>
            </w:r>
            <w:r>
              <w:t>(</w:t>
            </w:r>
            <w:r>
              <w:rPr>
                <w:rFonts w:hint="eastAsia"/>
              </w:rPr>
              <w:t>従事者</w:t>
            </w:r>
            <w:r>
              <w:t>)</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64" w:type="dxa"/>
            <w:vMerge/>
            <w:vAlign w:val="center"/>
          </w:tcPr>
          <w:p w:rsidR="00EA2B0E" w:rsidRDefault="00EA2B0E"/>
        </w:tc>
        <w:tc>
          <w:tcPr>
            <w:tcW w:w="7461" w:type="dxa"/>
            <w:gridSpan w:val="9"/>
            <w:vAlign w:val="center"/>
          </w:tcPr>
          <w:p w:rsidR="00EA2B0E" w:rsidRDefault="00EA2B0E">
            <w:r>
              <w:rPr>
                <w:rFonts w:hint="eastAsia"/>
              </w:rPr>
              <w:t>注意事項の掲示</w:t>
            </w:r>
            <w:r>
              <w:t>(</w:t>
            </w:r>
            <w:r>
              <w:rPr>
                <w:rFonts w:hint="eastAsia"/>
              </w:rPr>
              <w:t>患者</w:t>
            </w:r>
            <w:r>
              <w:t>)</w:t>
            </w:r>
          </w:p>
        </w:tc>
        <w:tc>
          <w:tcPr>
            <w:tcW w:w="1477" w:type="dxa"/>
            <w:gridSpan w:val="2"/>
            <w:vAlign w:val="center"/>
          </w:tcPr>
          <w:p w:rsidR="00EA2B0E" w:rsidRDefault="00EA2B0E">
            <w:pPr>
              <w:jc w:val="center"/>
            </w:pPr>
            <w:r>
              <w:rPr>
                <w:rFonts w:hint="eastAsia"/>
                <w:spacing w:val="105"/>
              </w:rPr>
              <w:t>有・</w:t>
            </w:r>
            <w:r>
              <w:rPr>
                <w:rFonts w:hint="eastAsia"/>
              </w:rPr>
              <w:t>無</w:t>
            </w:r>
          </w:p>
        </w:tc>
        <w:tc>
          <w:tcPr>
            <w:tcW w:w="1477" w:type="dxa"/>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500"/>
        </w:trPr>
        <w:tc>
          <w:tcPr>
            <w:tcW w:w="364" w:type="dxa"/>
            <w:vMerge/>
            <w:vAlign w:val="center"/>
          </w:tcPr>
          <w:p w:rsidR="00EA2B0E" w:rsidRDefault="00EA2B0E"/>
        </w:tc>
        <w:tc>
          <w:tcPr>
            <w:tcW w:w="7461" w:type="dxa"/>
            <w:gridSpan w:val="9"/>
            <w:vAlign w:val="center"/>
          </w:tcPr>
          <w:p w:rsidR="00EA2B0E" w:rsidRDefault="00EA2B0E">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1477" w:type="dxa"/>
            <w:gridSpan w:val="2"/>
            <w:vAlign w:val="center"/>
          </w:tcPr>
          <w:p w:rsidR="00EA2B0E" w:rsidRDefault="00EA2B0E">
            <w:pPr>
              <w:jc w:val="center"/>
            </w:pPr>
            <w:r>
              <w:rPr>
                <w:rFonts w:hint="eastAsia"/>
                <w:spacing w:val="105"/>
              </w:rPr>
              <w:t>適・</w:t>
            </w:r>
            <w:r>
              <w:rPr>
                <w:rFonts w:hint="eastAsia"/>
              </w:rPr>
              <w:t>否</w:t>
            </w:r>
          </w:p>
        </w:tc>
        <w:tc>
          <w:tcPr>
            <w:tcW w:w="1477" w:type="dxa"/>
            <w:vAlign w:val="center"/>
          </w:tcPr>
          <w:p w:rsidR="00EA2B0E" w:rsidRDefault="00EA2B0E">
            <w:pPr>
              <w:jc w:val="center"/>
            </w:pPr>
            <w:r>
              <w:rPr>
                <w:rFonts w:hint="eastAsia"/>
                <w:spacing w:val="105"/>
              </w:rPr>
              <w:t>適・</w:t>
            </w:r>
            <w:r>
              <w:rPr>
                <w:rFonts w:hint="eastAsia"/>
              </w:rPr>
              <w:t>否</w:t>
            </w:r>
          </w:p>
        </w:tc>
      </w:tr>
      <w:tr w:rsidR="00EA2B0E">
        <w:tblPrEx>
          <w:tblCellMar>
            <w:top w:w="0" w:type="dxa"/>
            <w:bottom w:w="0" w:type="dxa"/>
          </w:tblCellMar>
        </w:tblPrEx>
        <w:trPr>
          <w:cantSplit/>
          <w:trHeight w:val="500"/>
        </w:trPr>
        <w:tc>
          <w:tcPr>
            <w:tcW w:w="364" w:type="dxa"/>
            <w:vMerge/>
            <w:vAlign w:val="center"/>
          </w:tcPr>
          <w:p w:rsidR="00EA2B0E" w:rsidRDefault="00EA2B0E"/>
        </w:tc>
        <w:tc>
          <w:tcPr>
            <w:tcW w:w="7461" w:type="dxa"/>
            <w:gridSpan w:val="9"/>
            <w:vAlign w:val="center"/>
          </w:tcPr>
          <w:p w:rsidR="00EA2B0E" w:rsidRDefault="00EA2B0E">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1477" w:type="dxa"/>
            <w:gridSpan w:val="2"/>
            <w:vAlign w:val="center"/>
          </w:tcPr>
          <w:p w:rsidR="00EA2B0E" w:rsidRDefault="00EA2B0E">
            <w:pPr>
              <w:jc w:val="center"/>
            </w:pPr>
            <w:r>
              <w:rPr>
                <w:rFonts w:hint="eastAsia"/>
                <w:spacing w:val="105"/>
              </w:rPr>
              <w:t>適・</w:t>
            </w:r>
            <w:r>
              <w:rPr>
                <w:rFonts w:hint="eastAsia"/>
              </w:rPr>
              <w:t>否</w:t>
            </w:r>
          </w:p>
        </w:tc>
        <w:tc>
          <w:tcPr>
            <w:tcW w:w="1477" w:type="dxa"/>
            <w:vAlign w:val="center"/>
          </w:tcPr>
          <w:p w:rsidR="00EA2B0E" w:rsidRDefault="00EA2B0E">
            <w:pPr>
              <w:jc w:val="center"/>
            </w:pPr>
            <w:r>
              <w:rPr>
                <w:rFonts w:hint="eastAsia"/>
                <w:spacing w:val="105"/>
              </w:rPr>
              <w:t>適・</w:t>
            </w:r>
            <w:r>
              <w:rPr>
                <w:rFonts w:hint="eastAsia"/>
              </w:rPr>
              <w:t>否</w:t>
            </w:r>
          </w:p>
        </w:tc>
      </w:tr>
      <w:tr w:rsidR="00EA2B0E">
        <w:tblPrEx>
          <w:tblCellMar>
            <w:top w:w="0" w:type="dxa"/>
            <w:bottom w:w="0" w:type="dxa"/>
          </w:tblCellMar>
        </w:tblPrEx>
        <w:trPr>
          <w:cantSplit/>
          <w:trHeight w:val="390"/>
        </w:trPr>
        <w:tc>
          <w:tcPr>
            <w:tcW w:w="7825" w:type="dxa"/>
            <w:gridSpan w:val="10"/>
            <w:vAlign w:val="center"/>
          </w:tcPr>
          <w:p w:rsidR="00EA2B0E" w:rsidRDefault="00EA2B0E">
            <w:r>
              <w:rPr>
                <w:rFonts w:hint="eastAsia"/>
              </w:rPr>
              <w:t>従事者の放射線測定器</w:t>
            </w:r>
          </w:p>
        </w:tc>
        <w:tc>
          <w:tcPr>
            <w:tcW w:w="2954" w:type="dxa"/>
            <w:gridSpan w:val="3"/>
          </w:tcPr>
          <w:p w:rsidR="00EA2B0E" w:rsidRDefault="00EA2B0E">
            <w:r>
              <w:rPr>
                <w:rFonts w:hint="eastAsia"/>
              </w:rPr>
              <w:t xml:space="preserve">　</w:t>
            </w:r>
          </w:p>
        </w:tc>
      </w:tr>
      <w:tr w:rsidR="00EA2B0E">
        <w:tblPrEx>
          <w:tblCellMar>
            <w:top w:w="0" w:type="dxa"/>
            <w:bottom w:w="0" w:type="dxa"/>
          </w:tblCellMar>
        </w:tblPrEx>
        <w:trPr>
          <w:cantSplit/>
          <w:trHeight w:val="390"/>
        </w:trPr>
        <w:tc>
          <w:tcPr>
            <w:tcW w:w="7825" w:type="dxa"/>
            <w:gridSpan w:val="10"/>
            <w:vAlign w:val="center"/>
          </w:tcPr>
          <w:p w:rsidR="00EA2B0E" w:rsidRDefault="00EA2B0E">
            <w:r>
              <w:rPr>
                <w:rFonts w:hint="eastAsia"/>
              </w:rPr>
              <w:t>被ばく防止のための器具</w:t>
            </w:r>
          </w:p>
        </w:tc>
        <w:tc>
          <w:tcPr>
            <w:tcW w:w="2954" w:type="dxa"/>
            <w:gridSpan w:val="3"/>
          </w:tcPr>
          <w:p w:rsidR="00EA2B0E" w:rsidRDefault="00EA2B0E">
            <w:r>
              <w:rPr>
                <w:rFonts w:hint="eastAsia"/>
              </w:rPr>
              <w:t xml:space="preserve">　</w:t>
            </w:r>
          </w:p>
        </w:tc>
      </w:tr>
      <w:tr w:rsidR="00EA2B0E">
        <w:tblPrEx>
          <w:tblCellMar>
            <w:top w:w="0" w:type="dxa"/>
            <w:bottom w:w="0" w:type="dxa"/>
          </w:tblCellMar>
        </w:tblPrEx>
        <w:trPr>
          <w:cantSplit/>
          <w:trHeight w:val="390"/>
        </w:trPr>
        <w:tc>
          <w:tcPr>
            <w:tcW w:w="7825" w:type="dxa"/>
            <w:gridSpan w:val="10"/>
            <w:vAlign w:val="center"/>
          </w:tcPr>
          <w:p w:rsidR="00EA2B0E" w:rsidRDefault="00EA2B0E">
            <w:r>
              <w:rPr>
                <w:rFonts w:hint="eastAsia"/>
              </w:rPr>
              <w:t>事故発生時の連絡網及び通報基準・通報体制の整備</w:t>
            </w:r>
          </w:p>
        </w:tc>
        <w:tc>
          <w:tcPr>
            <w:tcW w:w="2954" w:type="dxa"/>
            <w:gridSpan w:val="3"/>
            <w:vAlign w:val="center"/>
          </w:tcPr>
          <w:p w:rsidR="00EA2B0E" w:rsidRDefault="00EA2B0E">
            <w:pPr>
              <w:jc w:val="center"/>
            </w:pPr>
            <w:r>
              <w:rPr>
                <w:rFonts w:hint="eastAsia"/>
                <w:spacing w:val="105"/>
              </w:rPr>
              <w:t>有・</w:t>
            </w:r>
            <w:r>
              <w:rPr>
                <w:rFonts w:hint="eastAsia"/>
              </w:rPr>
              <w:t>無</w:t>
            </w:r>
          </w:p>
        </w:tc>
      </w:tr>
      <w:tr w:rsidR="00EA2B0E">
        <w:tblPrEx>
          <w:tblCellMar>
            <w:top w:w="0" w:type="dxa"/>
            <w:bottom w:w="0" w:type="dxa"/>
          </w:tblCellMar>
        </w:tblPrEx>
        <w:trPr>
          <w:cantSplit/>
          <w:trHeight w:val="390"/>
        </w:trPr>
        <w:tc>
          <w:tcPr>
            <w:tcW w:w="3045" w:type="dxa"/>
            <w:gridSpan w:val="6"/>
            <w:vMerge w:val="restart"/>
            <w:vAlign w:val="center"/>
          </w:tcPr>
          <w:p w:rsidR="00EA2B0E" w:rsidRDefault="00EA2B0E">
            <w:pPr>
              <w:spacing w:line="240" w:lineRule="exact"/>
            </w:pPr>
            <w:r>
              <w:rPr>
                <w:rFonts w:hint="eastAsia"/>
              </w:rPr>
              <w:t>診療用高エネルギー放射線発生装置</w:t>
            </w:r>
            <w:r>
              <w:t>(</w:t>
            </w:r>
            <w:r>
              <w:rPr>
                <w:rFonts w:hint="eastAsia"/>
              </w:rPr>
              <w:t>診療用粒子線照射装置</w:t>
            </w:r>
            <w:r>
              <w:t>)</w:t>
            </w:r>
            <w:r>
              <w:rPr>
                <w:rFonts w:hint="eastAsia"/>
              </w:rPr>
              <w:t>を使用する医師，歯科医師，診療放射線技師</w:t>
            </w:r>
          </w:p>
        </w:tc>
        <w:tc>
          <w:tcPr>
            <w:tcW w:w="1333" w:type="dxa"/>
            <w:vAlign w:val="center"/>
          </w:tcPr>
          <w:p w:rsidR="00EA2B0E" w:rsidRDefault="00EA2B0E">
            <w:pPr>
              <w:jc w:val="distribute"/>
            </w:pPr>
            <w:r>
              <w:rPr>
                <w:rFonts w:hint="eastAsia"/>
              </w:rPr>
              <w:t>職種</w:t>
            </w:r>
          </w:p>
        </w:tc>
        <w:tc>
          <w:tcPr>
            <w:tcW w:w="1333" w:type="dxa"/>
            <w:vAlign w:val="center"/>
          </w:tcPr>
          <w:p w:rsidR="00EA2B0E" w:rsidRDefault="00EA2B0E">
            <w:pPr>
              <w:jc w:val="distribute"/>
            </w:pPr>
            <w:r>
              <w:rPr>
                <w:rFonts w:hint="eastAsia"/>
              </w:rPr>
              <w:t>氏名</w:t>
            </w:r>
          </w:p>
        </w:tc>
        <w:tc>
          <w:tcPr>
            <w:tcW w:w="2534" w:type="dxa"/>
            <w:gridSpan w:val="3"/>
            <w:vAlign w:val="center"/>
          </w:tcPr>
          <w:p w:rsidR="00EA2B0E" w:rsidRDefault="00EA2B0E">
            <w:r>
              <w:rPr>
                <w:rFonts w:hint="eastAsia"/>
              </w:rPr>
              <w:t>免許番号及び取得年月日</w:t>
            </w:r>
          </w:p>
        </w:tc>
        <w:tc>
          <w:tcPr>
            <w:tcW w:w="2534" w:type="dxa"/>
            <w:gridSpan w:val="2"/>
            <w:vAlign w:val="center"/>
          </w:tcPr>
          <w:p w:rsidR="00EA2B0E" w:rsidRDefault="00EA2B0E">
            <w:r>
              <w:rPr>
                <w:rFonts w:hint="eastAsia"/>
              </w:rPr>
              <w:t>放射線診療に関する経歴</w:t>
            </w:r>
          </w:p>
        </w:tc>
      </w:tr>
      <w:tr w:rsidR="00EA2B0E">
        <w:tblPrEx>
          <w:tblCellMar>
            <w:top w:w="0" w:type="dxa"/>
            <w:bottom w:w="0" w:type="dxa"/>
          </w:tblCellMar>
        </w:tblPrEx>
        <w:trPr>
          <w:cantSplit/>
          <w:trHeight w:val="693"/>
        </w:trPr>
        <w:tc>
          <w:tcPr>
            <w:tcW w:w="3045" w:type="dxa"/>
            <w:gridSpan w:val="6"/>
            <w:vMerge/>
            <w:vAlign w:val="center"/>
          </w:tcPr>
          <w:p w:rsidR="00EA2B0E" w:rsidRDefault="00EA2B0E"/>
        </w:tc>
        <w:tc>
          <w:tcPr>
            <w:tcW w:w="1333" w:type="dxa"/>
          </w:tcPr>
          <w:p w:rsidR="00EA2B0E" w:rsidRDefault="00EA2B0E">
            <w:r>
              <w:rPr>
                <w:rFonts w:hint="eastAsia"/>
              </w:rPr>
              <w:t xml:space="preserve">　</w:t>
            </w:r>
          </w:p>
        </w:tc>
        <w:tc>
          <w:tcPr>
            <w:tcW w:w="1333" w:type="dxa"/>
          </w:tcPr>
          <w:p w:rsidR="00EA2B0E" w:rsidRDefault="00EA2B0E">
            <w:r>
              <w:rPr>
                <w:rFonts w:hint="eastAsia"/>
              </w:rPr>
              <w:t xml:space="preserve">　</w:t>
            </w:r>
          </w:p>
        </w:tc>
        <w:tc>
          <w:tcPr>
            <w:tcW w:w="2534" w:type="dxa"/>
            <w:gridSpan w:val="3"/>
          </w:tcPr>
          <w:p w:rsidR="00EA2B0E" w:rsidRDefault="00EA2B0E">
            <w:r>
              <w:rPr>
                <w:rFonts w:hint="eastAsia"/>
              </w:rPr>
              <w:t xml:space="preserve">　</w:t>
            </w:r>
          </w:p>
        </w:tc>
        <w:tc>
          <w:tcPr>
            <w:tcW w:w="2534" w:type="dxa"/>
            <w:gridSpan w:val="2"/>
          </w:tcPr>
          <w:p w:rsidR="00EA2B0E" w:rsidRDefault="00EA2B0E">
            <w:r>
              <w:rPr>
                <w:rFonts w:hint="eastAsia"/>
              </w:rPr>
              <w:t xml:space="preserve">　</w:t>
            </w:r>
          </w:p>
        </w:tc>
      </w:tr>
    </w:tbl>
    <w:p w:rsidR="00EA2B0E" w:rsidRDefault="00EA2B0E">
      <w:pPr>
        <w:spacing w:line="240" w:lineRule="auto"/>
      </w:pPr>
      <w:r>
        <w:t>(</w:t>
      </w:r>
      <w:r>
        <w:rPr>
          <w:rFonts w:hint="eastAsia"/>
        </w:rPr>
        <w:t>注意事項</w:t>
      </w:r>
      <w:r>
        <w:t>)</w:t>
      </w:r>
    </w:p>
    <w:p w:rsidR="00EA2B0E" w:rsidRDefault="00EA2B0E">
      <w:pPr>
        <w:spacing w:line="240" w:lineRule="auto"/>
        <w:ind w:left="105" w:hanging="105"/>
      </w:pPr>
      <w:r>
        <w:t>1</w:t>
      </w:r>
      <w:r>
        <w:rPr>
          <w:rFonts w:hint="eastAsia"/>
        </w:rPr>
        <w:t xml:space="preserve">　「区分」欄については，新設，廃止又は更新の別を記入し，更新については例えば「</w:t>
      </w:r>
      <w:r>
        <w:t>1(</w:t>
      </w:r>
      <w:r>
        <w:rPr>
          <w:rFonts w:hint="eastAsia"/>
        </w:rPr>
        <w:t>整理番号</w:t>
      </w:r>
      <w:r>
        <w:t>)</w:t>
      </w:r>
      <w:r>
        <w:rPr>
          <w:rFonts w:hint="eastAsia"/>
        </w:rPr>
        <w:t>の更新」のように記入すること。</w:t>
      </w:r>
    </w:p>
    <w:p w:rsidR="00EA2B0E" w:rsidRDefault="00EA2B0E">
      <w:pPr>
        <w:spacing w:line="240" w:lineRule="auto"/>
        <w:ind w:left="105" w:hanging="105"/>
      </w:pPr>
      <w:r>
        <w:t>2</w:t>
      </w:r>
      <w:r>
        <w:rPr>
          <w:rFonts w:hint="eastAsia"/>
        </w:rPr>
        <w:t xml:space="preserve">　「術中照射</w:t>
      </w:r>
      <w:r>
        <w:t>(</w:t>
      </w:r>
      <w:r>
        <w:rPr>
          <w:rFonts w:hint="eastAsia"/>
        </w:rPr>
        <w:t>移動型</w:t>
      </w:r>
      <w:r>
        <w:t>)</w:t>
      </w:r>
      <w:r>
        <w:rPr>
          <w:rFonts w:hint="eastAsia"/>
        </w:rPr>
        <w:t>」欄については，手術室で術中照射を行う場合に「移動型」と記入し，該当しない場合は「―」と記入すること。</w:t>
      </w:r>
    </w:p>
    <w:p w:rsidR="00EA2B0E" w:rsidRDefault="00EA2B0E">
      <w:pPr>
        <w:spacing w:line="240" w:lineRule="auto"/>
        <w:ind w:left="105" w:hanging="105"/>
      </w:pPr>
      <w:r>
        <w:t>3</w:t>
      </w:r>
      <w:r>
        <w:rPr>
          <w:rFonts w:hint="eastAsia"/>
        </w:rPr>
        <w:t xml:space="preserve">　「移動型」の場合は，「使用室名」欄には保管場所を記入すること。</w:t>
      </w:r>
    </w:p>
    <w:p w:rsidR="00EA2B0E" w:rsidRDefault="00EA2B0E">
      <w:pPr>
        <w:spacing w:line="240" w:lineRule="auto"/>
        <w:ind w:left="105" w:hanging="105"/>
      </w:pPr>
      <w:r>
        <w:t>4</w:t>
      </w:r>
      <w:r>
        <w:rPr>
          <w:rFonts w:hint="eastAsia"/>
        </w:rPr>
        <w:t xml:space="preserve">　診療用粒子線照射装置を設置する場合は，「術中照射</w:t>
      </w:r>
      <w:r>
        <w:t>(</w:t>
      </w:r>
      <w:r>
        <w:rPr>
          <w:rFonts w:hint="eastAsia"/>
        </w:rPr>
        <w:t>移動型</w:t>
      </w:r>
      <w:r>
        <w:t>)</w:t>
      </w:r>
      <w:r>
        <w:rPr>
          <w:rFonts w:hint="eastAsia"/>
        </w:rPr>
        <w:t>」欄は記入不要である。</w:t>
      </w:r>
    </w:p>
    <w:p w:rsidR="00EA2B0E" w:rsidRDefault="00EA2B0E">
      <w:pPr>
        <w:spacing w:before="120" w:line="240" w:lineRule="auto"/>
      </w:pPr>
      <w:r>
        <w:t>(</w:t>
      </w:r>
      <w:r>
        <w:rPr>
          <w:rFonts w:hint="eastAsia"/>
        </w:rPr>
        <w:t>添付書類</w:t>
      </w:r>
      <w:r>
        <w:t>)</w:t>
      </w:r>
    </w:p>
    <w:p w:rsidR="00EA2B0E" w:rsidRDefault="00EA2B0E">
      <w:pPr>
        <w:spacing w:line="240" w:lineRule="auto"/>
        <w:ind w:left="105" w:hanging="105"/>
      </w:pPr>
      <w:r>
        <w:t>1</w:t>
      </w:r>
      <w:r>
        <w:rPr>
          <w:rFonts w:hint="eastAsia"/>
        </w:rPr>
        <w:t xml:space="preserve">　施設の放射線防護に関する遮蔽計算書</w:t>
      </w:r>
    </w:p>
    <w:p w:rsidR="00EA2B0E" w:rsidRDefault="00EA2B0E">
      <w:pPr>
        <w:spacing w:line="240" w:lineRule="auto"/>
        <w:ind w:left="105" w:hanging="105"/>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EA2B0E" w:rsidRDefault="00EA2B0E">
      <w:pPr>
        <w:spacing w:line="240" w:lineRule="auto"/>
        <w:ind w:left="105" w:hanging="105"/>
      </w:pPr>
      <w:r>
        <w:t>3</w:t>
      </w:r>
      <w:r>
        <w:rPr>
          <w:rFonts w:hint="eastAsia"/>
        </w:rPr>
        <w:t xml:space="preserve">　隣接室名，上階及び下階の室名，周囲の状況，管理区域の範囲及びその標識並びに使用中ランプ等の位置を明示した放射線取扱施設の平面図</w:t>
      </w:r>
      <w:r>
        <w:t>(</w:t>
      </w:r>
      <w:r>
        <w:rPr>
          <w:rFonts w:hint="eastAsia"/>
        </w:rPr>
        <w:t>詳細図</w:t>
      </w:r>
      <w:r>
        <w:t>)</w:t>
      </w:r>
      <w:r>
        <w:rPr>
          <w:rFonts w:hint="eastAsia"/>
        </w:rPr>
        <w:t>及び立面図</w:t>
      </w:r>
    </w:p>
    <w:p w:rsidR="00EA2B0E" w:rsidRDefault="00EA2B0E">
      <w:pPr>
        <w:spacing w:line="240" w:lineRule="auto"/>
        <w:ind w:left="105" w:hanging="105"/>
      </w:pPr>
      <w:r>
        <w:t>4</w:t>
      </w:r>
      <w:r>
        <w:rPr>
          <w:rFonts w:hint="eastAsia"/>
        </w:rPr>
        <w:t xml:space="preserve">　その他参考となる資料</w:t>
      </w:r>
      <w:r>
        <w:t>(</w:t>
      </w:r>
      <w:r>
        <w:rPr>
          <w:rFonts w:hint="eastAsia"/>
        </w:rPr>
        <w:t>カタログ等</w:t>
      </w:r>
      <w:r>
        <w:t>)</w:t>
      </w:r>
    </w:p>
    <w:p w:rsidR="00EA2B0E" w:rsidRDefault="00EA2B0E">
      <w:pPr>
        <w:spacing w:line="240" w:lineRule="auto"/>
        <w:ind w:left="105" w:hanging="105"/>
      </w:pPr>
      <w:r>
        <w:t>5</w:t>
      </w:r>
      <w:r>
        <w:rPr>
          <w:rFonts w:hint="eastAsia"/>
        </w:rPr>
        <w:t xml:space="preserve">　移動型については前記の添付書類に代えて，保管場所，使用場所，移動使用目的，防護措置の概要及び管理方法を記載した説明書，機器の性能等を記載した仕様書及びカタログ等</w:t>
      </w:r>
    </w:p>
    <w:sectPr w:rsidR="00EA2B0E">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422" w:rsidRDefault="006A4422" w:rsidP="00EA2B0E">
      <w:pPr>
        <w:spacing w:line="240" w:lineRule="auto"/>
      </w:pPr>
      <w:r>
        <w:separator/>
      </w:r>
    </w:p>
  </w:endnote>
  <w:endnote w:type="continuationSeparator" w:id="0">
    <w:p w:rsidR="006A4422" w:rsidRDefault="006A4422" w:rsidP="00EA2B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422" w:rsidRDefault="006A4422" w:rsidP="00EA2B0E">
      <w:pPr>
        <w:spacing w:line="240" w:lineRule="auto"/>
      </w:pPr>
      <w:r>
        <w:separator/>
      </w:r>
    </w:p>
  </w:footnote>
  <w:footnote w:type="continuationSeparator" w:id="0">
    <w:p w:rsidR="006A4422" w:rsidRDefault="006A4422" w:rsidP="00EA2B0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B0E"/>
    <w:rsid w:val="003E42CB"/>
    <w:rsid w:val="00464930"/>
    <w:rsid w:val="006A4422"/>
    <w:rsid w:val="008A7DEF"/>
    <w:rsid w:val="00DD5CF5"/>
    <w:rsid w:val="00EA2B0E"/>
    <w:rsid w:val="00ED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AF0F2C-829B-4635-8DDA-25A45842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180" w:lineRule="atLeast"/>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EA2B0E"/>
    <w:pPr>
      <w:tabs>
        <w:tab w:val="center" w:pos="4252"/>
        <w:tab w:val="right" w:pos="8504"/>
      </w:tabs>
      <w:snapToGrid w:val="0"/>
    </w:pPr>
  </w:style>
  <w:style w:type="character" w:customStyle="1" w:styleId="a8">
    <w:name w:val="ヘッダー (文字)"/>
    <w:basedOn w:val="a0"/>
    <w:link w:val="a7"/>
    <w:uiPriority w:val="99"/>
    <w:locked/>
    <w:rsid w:val="00EA2B0E"/>
    <w:rPr>
      <w:rFonts w:ascii="ＭＳ 明朝" w:cs="Times New Roman"/>
      <w:sz w:val="21"/>
    </w:rPr>
  </w:style>
  <w:style w:type="paragraph" w:styleId="a9">
    <w:name w:val="footer"/>
    <w:basedOn w:val="a"/>
    <w:link w:val="aa"/>
    <w:uiPriority w:val="99"/>
    <w:unhideWhenUsed/>
    <w:rsid w:val="00EA2B0E"/>
    <w:pPr>
      <w:tabs>
        <w:tab w:val="center" w:pos="4252"/>
        <w:tab w:val="right" w:pos="8504"/>
      </w:tabs>
      <w:snapToGrid w:val="0"/>
    </w:pPr>
  </w:style>
  <w:style w:type="character" w:customStyle="1" w:styleId="aa">
    <w:name w:val="フッター (文字)"/>
    <w:basedOn w:val="a0"/>
    <w:link w:val="a9"/>
    <w:uiPriority w:val="99"/>
    <w:locked/>
    <w:rsid w:val="00EA2B0E"/>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2002-05-10T06:39:00Z</cp:lastPrinted>
  <dcterms:created xsi:type="dcterms:W3CDTF">2025-04-19T05:58:00Z</dcterms:created>
  <dcterms:modified xsi:type="dcterms:W3CDTF">2025-04-19T05:58:00Z</dcterms:modified>
</cp:coreProperties>
</file>