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E4" w:rsidRDefault="00A27A0F" w:rsidP="00E65FE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FFAA4" wp14:editId="535F4257">
                <wp:simplePos x="0" y="0"/>
                <wp:positionH relativeFrom="column">
                  <wp:posOffset>6350</wp:posOffset>
                </wp:positionH>
                <wp:positionV relativeFrom="paragraph">
                  <wp:posOffset>-135255</wp:posOffset>
                </wp:positionV>
                <wp:extent cx="6165850" cy="412750"/>
                <wp:effectExtent l="0" t="0" r="6350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12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5FE4" w:rsidRPr="00A27A0F" w:rsidRDefault="00E65FE4" w:rsidP="00B178C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A27A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必要な設備</w:t>
                            </w:r>
                            <w:r w:rsidR="00236C42" w:rsidRPr="00A27A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など</w:t>
                            </w:r>
                            <w:r w:rsidRPr="00A27A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は用意できていますか？</w:t>
                            </w:r>
                          </w:p>
                          <w:p w:rsidR="00E65FE4" w:rsidRPr="00E65FE4" w:rsidRDefault="00E65FE4" w:rsidP="00C426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FAA4" id="正方形/長方形 5" o:spid="_x0000_s1026" style="position:absolute;left:0;text-align:left;margin-left:.5pt;margin-top:-10.65pt;width:485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" fillcolor="black [3213]" stroked="f" strokeweight="1pt">
                <v:textbox>
                  <w:txbxContent>
                    <w:p w:rsidR="00E65FE4" w:rsidRPr="00A27A0F" w:rsidRDefault="00E65FE4" w:rsidP="00B178C5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A27A0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必要な設備</w:t>
                      </w:r>
                      <w:r w:rsidR="00236C42" w:rsidRPr="00A27A0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など</w:t>
                      </w:r>
                      <w:r w:rsidRPr="00A27A0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は用意できていますか？</w:t>
                      </w:r>
                    </w:p>
                    <w:p w:rsidR="00E65FE4" w:rsidRPr="00E65FE4" w:rsidRDefault="00E65FE4" w:rsidP="00C426B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C2FB4" w:rsidRPr="002027A0" w:rsidRDefault="00ED0631" w:rsidP="00E65FE4">
      <w:pPr>
        <w:rPr>
          <w:rFonts w:ascii="BIZ UDPゴシック" w:eastAsia="BIZ UDPゴシック" w:hAnsi="BIZ UDPゴシック"/>
          <w:sz w:val="22"/>
        </w:rPr>
      </w:pPr>
      <w:r w:rsidRPr="002027A0">
        <w:rPr>
          <w:rFonts w:ascii="Segoe UI Symbol" w:eastAsia="BIZ UDPゴシック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88265</wp:posOffset>
                </wp:positionV>
                <wp:extent cx="6153150" cy="1409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6BD" w:rsidRDefault="00C426BD" w:rsidP="00C426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pt;margin-top:6.95pt;width:484.5pt;height:11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" filled="f" strokecolor="black [3213]" strokeweight="1pt">
                <v:textbox>
                  <w:txbxContent>
                    <w:p w:rsidR="00C426BD" w:rsidRDefault="00C426BD" w:rsidP="00C426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13572" w:rsidRPr="002D7E5D" w:rsidRDefault="00A13572" w:rsidP="00C426BD">
      <w:pPr>
        <w:ind w:firstLineChars="150" w:firstLine="330"/>
        <w:rPr>
          <w:rFonts w:ascii="BIZ UDPゴシック" w:eastAsia="BIZ UDPゴシック" w:hAnsi="BIZ UDPゴシック"/>
          <w:sz w:val="22"/>
        </w:rPr>
      </w:pPr>
      <w:r>
        <w:rPr>
          <w:rFonts w:ascii="Segoe UI Symbol" w:eastAsia="BIZ UDPゴシック" w:hAnsi="Segoe UI Symbol" w:cs="Segoe UI Symbol" w:hint="eastAsia"/>
          <w:sz w:val="22"/>
        </w:rPr>
        <w:t xml:space="preserve">□　</w:t>
      </w:r>
      <w:r w:rsidR="00EA7295">
        <w:rPr>
          <w:rFonts w:ascii="BIZ UDPゴシック" w:eastAsia="BIZ UDPゴシック" w:hAnsi="BIZ UDPゴシック" w:hint="eastAsia"/>
          <w:sz w:val="22"/>
        </w:rPr>
        <w:t>テント</w:t>
      </w:r>
      <w:r w:rsidR="00EA7295" w:rsidRPr="00A030F2">
        <w:rPr>
          <w:rFonts w:ascii="BIZ UDPゴシック" w:eastAsia="BIZ UDPゴシック" w:hAnsi="BIZ UDPゴシック" w:hint="eastAsia"/>
          <w:sz w:val="22"/>
        </w:rPr>
        <w:t>などによる屋根、</w:t>
      </w:r>
      <w:r w:rsidRPr="00CD60B2">
        <w:rPr>
          <w:rFonts w:ascii="BIZ UDPゴシック" w:eastAsia="BIZ UDPゴシック" w:hAnsi="BIZ UDPゴシック" w:hint="eastAsia"/>
          <w:sz w:val="22"/>
        </w:rPr>
        <w:t>三方を囲う幕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2D7E5D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EA7295" w:rsidRPr="002D7E5D">
        <w:rPr>
          <w:rFonts w:ascii="BIZ UDPゴシック" w:eastAsia="BIZ UDPゴシック" w:hAnsi="BIZ UDPゴシック" w:hint="eastAsia"/>
          <w:sz w:val="22"/>
        </w:rPr>
        <w:t xml:space="preserve">　</w:t>
      </w:r>
      <w:r w:rsidR="002D7E5D">
        <w:rPr>
          <w:rFonts w:ascii="BIZ UDPゴシック" w:eastAsia="BIZ UDPゴシック" w:hAnsi="BIZ UDPゴシック" w:hint="eastAsia"/>
          <w:sz w:val="22"/>
        </w:rPr>
        <w:t xml:space="preserve"> </w:t>
      </w:r>
      <w:r w:rsidR="002D7E5D">
        <w:rPr>
          <w:rFonts w:ascii="BIZ UDPゴシック" w:eastAsia="BIZ UDPゴシック" w:hAnsi="BIZ UDPゴシック"/>
          <w:sz w:val="22"/>
        </w:rPr>
        <w:t xml:space="preserve"> </w:t>
      </w:r>
      <w:r w:rsidR="00EA7295" w:rsidRPr="002D7E5D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A13572" w:rsidRPr="002D7E5D" w:rsidRDefault="00A13572" w:rsidP="00C426BD">
      <w:pPr>
        <w:ind w:firstLineChars="150" w:firstLine="330"/>
        <w:rPr>
          <w:rFonts w:ascii="BIZ UDPゴシック" w:eastAsia="BIZ UDPゴシック" w:hAnsi="BIZ UDPゴシック"/>
          <w:sz w:val="22"/>
        </w:rPr>
      </w:pPr>
      <w:r w:rsidRPr="002D7E5D">
        <w:rPr>
          <w:rFonts w:ascii="BIZ UDPゴシック" w:eastAsia="BIZ UDPゴシック" w:hAnsi="BIZ UDPゴシック" w:hint="eastAsia"/>
          <w:sz w:val="22"/>
        </w:rPr>
        <w:t xml:space="preserve">□　</w:t>
      </w:r>
      <w:r w:rsidR="00166BF3" w:rsidRPr="002D7E5D">
        <w:rPr>
          <w:rFonts w:ascii="BIZ UDPゴシック" w:eastAsia="BIZ UDPゴシック" w:hAnsi="BIZ UDPゴシック" w:hint="eastAsia"/>
          <w:sz w:val="22"/>
        </w:rPr>
        <w:t>蛇口付き給水</w:t>
      </w:r>
      <w:r w:rsidRPr="002D7E5D">
        <w:rPr>
          <w:rFonts w:ascii="BIZ UDPゴシック" w:eastAsia="BIZ UDPゴシック" w:hAnsi="BIZ UDPゴシック" w:hint="eastAsia"/>
          <w:sz w:val="22"/>
        </w:rPr>
        <w:t>タンク</w:t>
      </w:r>
      <w:r w:rsidR="00A8037B">
        <w:rPr>
          <w:rFonts w:ascii="BIZ UDPゴシック" w:eastAsia="BIZ UDPゴシック" w:hAnsi="BIZ UDPゴシック" w:hint="eastAsia"/>
          <w:sz w:val="22"/>
        </w:rPr>
        <w:t xml:space="preserve">　</w:t>
      </w:r>
      <w:r w:rsidR="005C1D3C">
        <w:rPr>
          <w:rFonts w:ascii="BIZ UDPゴシック" w:eastAsia="BIZ UDPゴシック" w:hAnsi="BIZ UDPゴシック" w:hint="eastAsia"/>
          <w:sz w:val="22"/>
        </w:rPr>
        <w:t>【</w:t>
      </w:r>
      <w:r w:rsidR="00BE6613">
        <w:rPr>
          <w:rFonts w:ascii="BIZ UDPゴシック" w:eastAsia="BIZ UDPゴシック" w:hAnsi="BIZ UDPゴシック" w:hint="eastAsia"/>
          <w:sz w:val="22"/>
        </w:rPr>
        <w:t xml:space="preserve"> </w:t>
      </w:r>
      <w:r w:rsidRPr="00507087">
        <w:rPr>
          <w:rFonts w:ascii="BIZ UDPゴシック" w:eastAsia="BIZ UDPゴシック" w:hAnsi="BIZ UDPゴシック" w:hint="eastAsia"/>
          <w:sz w:val="22"/>
        </w:rPr>
        <w:t>□</w:t>
      </w:r>
      <w:r w:rsidR="002D7E5D" w:rsidRPr="00507087">
        <w:rPr>
          <w:rFonts w:ascii="BIZ UDPゴシック" w:eastAsia="BIZ UDPゴシック" w:hAnsi="BIZ UDPゴシック" w:hint="eastAsia"/>
          <w:sz w:val="22"/>
        </w:rPr>
        <w:t xml:space="preserve"> </w:t>
      </w:r>
      <w:r w:rsidRPr="00507087">
        <w:rPr>
          <w:rFonts w:ascii="BIZ UDPゴシック" w:eastAsia="BIZ UDPゴシック" w:hAnsi="BIZ UDPゴシック" w:hint="eastAsia"/>
          <w:sz w:val="22"/>
        </w:rPr>
        <w:t>単一品目：４０ﾘｯﾄﾙ以上</w:t>
      </w:r>
      <w:r w:rsidR="00A8037B" w:rsidRPr="00507087">
        <w:rPr>
          <w:rFonts w:ascii="BIZ UDPゴシック" w:eastAsia="BIZ UDPゴシック" w:hAnsi="BIZ UDPゴシック" w:hint="eastAsia"/>
          <w:sz w:val="22"/>
        </w:rPr>
        <w:t xml:space="preserve"> </w:t>
      </w:r>
      <w:r w:rsidR="00C426BD" w:rsidRPr="00507087">
        <w:rPr>
          <w:rFonts w:ascii="BIZ UDPゴシック" w:eastAsia="BIZ UDPゴシック" w:hAnsi="BIZ UDPゴシック" w:hint="eastAsia"/>
          <w:sz w:val="22"/>
        </w:rPr>
        <w:t xml:space="preserve">　</w:t>
      </w:r>
      <w:r w:rsidR="004D29C0" w:rsidRPr="00507087">
        <w:rPr>
          <w:rFonts w:ascii="BIZ UDPゴシック" w:eastAsia="BIZ UDPゴシック" w:hAnsi="BIZ UDPゴシック" w:hint="eastAsia"/>
          <w:sz w:val="22"/>
        </w:rPr>
        <w:t xml:space="preserve"> </w:t>
      </w:r>
      <w:r w:rsidR="00BE6613" w:rsidRPr="00507087">
        <w:rPr>
          <w:rFonts w:ascii="BIZ UDPゴシック" w:eastAsia="BIZ UDPゴシック" w:hAnsi="BIZ UDPゴシック" w:hint="eastAsia"/>
          <w:sz w:val="22"/>
        </w:rPr>
        <w:t>/</w:t>
      </w:r>
      <w:r w:rsidR="00BE6613" w:rsidRPr="00507087">
        <w:rPr>
          <w:rFonts w:ascii="BIZ UDPゴシック" w:eastAsia="BIZ UDPゴシック" w:hAnsi="BIZ UDPゴシック"/>
          <w:sz w:val="22"/>
        </w:rPr>
        <w:t xml:space="preserve"> </w:t>
      </w:r>
      <w:r w:rsidR="00A8037B" w:rsidRPr="00507087">
        <w:rPr>
          <w:rFonts w:ascii="BIZ UDPゴシック" w:eastAsia="BIZ UDPゴシック" w:hAnsi="BIZ UDPゴシック" w:hint="eastAsia"/>
          <w:sz w:val="22"/>
        </w:rPr>
        <w:t xml:space="preserve"> </w:t>
      </w:r>
      <w:r w:rsidR="004D29C0" w:rsidRPr="00507087">
        <w:rPr>
          <w:rFonts w:ascii="BIZ UDPゴシック" w:eastAsia="BIZ UDPゴシック" w:hAnsi="BIZ UDPゴシック"/>
          <w:sz w:val="22"/>
        </w:rPr>
        <w:t xml:space="preserve">  </w:t>
      </w:r>
      <w:r w:rsidRPr="00507087">
        <w:rPr>
          <w:rFonts w:ascii="BIZ UDPゴシック" w:eastAsia="BIZ UDPゴシック" w:hAnsi="BIZ UDPゴシック" w:hint="eastAsia"/>
          <w:sz w:val="22"/>
        </w:rPr>
        <w:t>□　複数品目：８０ﾘｯﾄﾙ以上</w:t>
      </w:r>
      <w:r w:rsidR="005C1D3C" w:rsidRPr="00BE6613">
        <w:rPr>
          <w:rFonts w:ascii="BIZ UDPゴシック" w:eastAsia="BIZ UDPゴシック" w:hAnsi="BIZ UDPゴシック" w:hint="eastAsia"/>
          <w:sz w:val="22"/>
        </w:rPr>
        <w:t>】</w:t>
      </w:r>
      <w:r w:rsidR="00A8037B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5C1D3C" w:rsidRDefault="00A13572" w:rsidP="00BE6613">
      <w:pPr>
        <w:ind w:firstLineChars="150" w:firstLine="330"/>
        <w:rPr>
          <w:rFonts w:ascii="BIZ UDPゴシック" w:eastAsia="BIZ UDPゴシック" w:hAnsi="BIZ UDPゴシック"/>
          <w:sz w:val="22"/>
        </w:rPr>
      </w:pPr>
      <w:r w:rsidRPr="002D7E5D">
        <w:rPr>
          <w:rFonts w:ascii="BIZ UDPゴシック" w:eastAsia="BIZ UDPゴシック" w:hAnsi="BIZ UDPゴシック" w:hint="eastAsia"/>
          <w:sz w:val="22"/>
        </w:rPr>
        <w:t>□　廃水タンク</w:t>
      </w:r>
      <w:r w:rsidR="00166BF3" w:rsidRPr="002D7E5D">
        <w:rPr>
          <w:rFonts w:ascii="BIZ UDPゴシック" w:eastAsia="BIZ UDPゴシック" w:hAnsi="BIZ UDPゴシック" w:hint="eastAsia"/>
          <w:sz w:val="22"/>
        </w:rPr>
        <w:t>（給水タンクと同量以上）</w:t>
      </w:r>
      <w:r w:rsidR="005C1D3C">
        <w:rPr>
          <w:rFonts w:ascii="BIZ UDPゴシック" w:eastAsia="BIZ UDPゴシック" w:hAnsi="BIZ UDPゴシック" w:hint="eastAsia"/>
          <w:sz w:val="22"/>
        </w:rPr>
        <w:t xml:space="preserve"> </w:t>
      </w:r>
      <w:r w:rsidR="00BE6613">
        <w:rPr>
          <w:rFonts w:ascii="BIZ UDPゴシック" w:eastAsia="BIZ UDPゴシック" w:hAnsi="BIZ UDPゴシック" w:hint="eastAsia"/>
          <w:sz w:val="22"/>
        </w:rPr>
        <w:t xml:space="preserve">　　　 </w:t>
      </w:r>
      <w:r w:rsidR="00BE6613">
        <w:rPr>
          <w:rFonts w:ascii="BIZ UDPゴシック" w:eastAsia="BIZ UDPゴシック" w:hAnsi="BIZ UDPゴシック"/>
          <w:sz w:val="22"/>
        </w:rPr>
        <w:t xml:space="preserve">      </w:t>
      </w:r>
      <w:r w:rsidR="005C1D3C">
        <w:rPr>
          <w:rFonts w:ascii="BIZ UDPゴシック" w:eastAsia="BIZ UDPゴシック" w:hAnsi="BIZ UDPゴシック" w:hint="eastAsia"/>
          <w:sz w:val="22"/>
        </w:rPr>
        <w:t xml:space="preserve">□　</w:t>
      </w:r>
      <w:r w:rsidR="005C1D3C" w:rsidRPr="00CD60B2">
        <w:rPr>
          <w:rFonts w:ascii="BIZ UDPゴシック" w:eastAsia="BIZ UDPゴシック" w:hAnsi="BIZ UDPゴシック" w:hint="eastAsia"/>
          <w:sz w:val="22"/>
        </w:rPr>
        <w:t>手</w:t>
      </w:r>
      <w:r w:rsidR="005C1D3C">
        <w:rPr>
          <w:rFonts w:ascii="BIZ UDPゴシック" w:eastAsia="BIZ UDPゴシック" w:hAnsi="BIZ UDPゴシック" w:hint="eastAsia"/>
          <w:sz w:val="22"/>
        </w:rPr>
        <w:t>洗設備（蛇口付</w:t>
      </w:r>
      <w:r w:rsidR="005C1D3C" w:rsidRPr="000615B5">
        <w:rPr>
          <w:rFonts w:ascii="BIZ UDPゴシック" w:eastAsia="BIZ UDPゴシック" w:hAnsi="BIZ UDPゴシック" w:hint="eastAsia"/>
          <w:sz w:val="22"/>
        </w:rPr>
        <w:t>き</w:t>
      </w:r>
      <w:r w:rsidR="00A030F2" w:rsidRPr="000615B5">
        <w:rPr>
          <w:rFonts w:ascii="BIZ UDPゴシック" w:eastAsia="BIZ UDPゴシック" w:hAnsi="BIZ UDPゴシック" w:hint="eastAsia"/>
          <w:sz w:val="22"/>
        </w:rPr>
        <w:t>給水</w:t>
      </w:r>
      <w:r w:rsidR="005C1D3C" w:rsidRPr="000615B5">
        <w:rPr>
          <w:rFonts w:ascii="BIZ UDPゴシック" w:eastAsia="BIZ UDPゴシック" w:hAnsi="BIZ UDPゴシック" w:hint="eastAsia"/>
          <w:sz w:val="22"/>
        </w:rPr>
        <w:t>タ</w:t>
      </w:r>
      <w:r w:rsidR="005C1D3C" w:rsidRPr="002D7E5D">
        <w:rPr>
          <w:rFonts w:ascii="BIZ UDPゴシック" w:eastAsia="BIZ UDPゴシック" w:hAnsi="BIZ UDPゴシック" w:hint="eastAsia"/>
          <w:sz w:val="22"/>
        </w:rPr>
        <w:t>ンクと兼用可）</w:t>
      </w:r>
      <w:r w:rsidR="005C1D3C">
        <w:rPr>
          <w:rFonts w:ascii="BIZ UDPゴシック" w:eastAsia="BIZ UDPゴシック" w:hAnsi="BIZ UDPゴシック" w:hint="eastAsia"/>
          <w:sz w:val="22"/>
        </w:rPr>
        <w:t xml:space="preserve">　</w:t>
      </w:r>
      <w:r w:rsidR="002D7E5D">
        <w:rPr>
          <w:rFonts w:ascii="BIZ UDPゴシック" w:eastAsia="BIZ UDPゴシック" w:hAnsi="BIZ UDPゴシック" w:hint="eastAsia"/>
          <w:sz w:val="22"/>
        </w:rPr>
        <w:t xml:space="preserve"> </w:t>
      </w:r>
      <w:r w:rsidR="005C1D3C">
        <w:rPr>
          <w:rFonts w:ascii="BIZ UDPゴシック" w:eastAsia="BIZ UDPゴシック" w:hAnsi="BIZ UDPゴシック"/>
          <w:sz w:val="22"/>
        </w:rPr>
        <w:t xml:space="preserve">        </w:t>
      </w:r>
      <w:r w:rsidR="005C1D3C">
        <w:rPr>
          <w:rFonts w:ascii="BIZ UDPゴシック" w:eastAsia="BIZ UDPゴシック" w:hAnsi="BIZ UDPゴシック" w:hint="eastAsia"/>
          <w:sz w:val="22"/>
        </w:rPr>
        <w:t xml:space="preserve"> </w:t>
      </w:r>
      <w:bookmarkStart w:id="0" w:name="_GoBack"/>
      <w:bookmarkEnd w:id="0"/>
      <w:r w:rsidR="005C1D3C">
        <w:rPr>
          <w:rFonts w:ascii="BIZ UDPゴシック" w:eastAsia="BIZ UDPゴシック" w:hAnsi="BIZ UDPゴシック"/>
          <w:sz w:val="22"/>
        </w:rPr>
        <w:t xml:space="preserve">   </w:t>
      </w:r>
    </w:p>
    <w:p w:rsidR="00166BF3" w:rsidRPr="002D7E5D" w:rsidRDefault="002D7E5D" w:rsidP="00C426BD">
      <w:pPr>
        <w:ind w:firstLineChars="150" w:firstLine="3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□　</w:t>
      </w:r>
      <w:r w:rsidRPr="00CD60B2">
        <w:rPr>
          <w:rFonts w:ascii="BIZ UDPゴシック" w:eastAsia="BIZ UDPゴシック" w:hAnsi="BIZ UDPゴシック" w:hint="eastAsia"/>
          <w:sz w:val="22"/>
        </w:rPr>
        <w:t>液体せっけん、ペーパータオル、手指消毒剤</w:t>
      </w:r>
      <w:r w:rsidR="00BE6613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5C1D3C">
        <w:rPr>
          <w:rFonts w:ascii="BIZ UDPゴシック" w:eastAsia="BIZ UDPゴシック" w:hAnsi="BIZ UDPゴシック" w:hint="eastAsia"/>
          <w:sz w:val="22"/>
        </w:rPr>
        <w:t xml:space="preserve">□　</w:t>
      </w:r>
      <w:r w:rsidR="005C1D3C" w:rsidRPr="002D7E5D">
        <w:rPr>
          <w:rFonts w:ascii="BIZ UDPゴシック" w:eastAsia="BIZ UDPゴシック" w:hAnsi="BIZ UDPゴシック" w:hint="eastAsia"/>
          <w:sz w:val="22"/>
        </w:rPr>
        <w:t>ゴミ箱</w:t>
      </w:r>
    </w:p>
    <w:p w:rsidR="00A13572" w:rsidRPr="002D7E5D" w:rsidRDefault="00A13572" w:rsidP="00C426BD">
      <w:pPr>
        <w:ind w:firstLineChars="150" w:firstLine="330"/>
        <w:rPr>
          <w:rFonts w:ascii="BIZ UDPゴシック" w:eastAsia="BIZ UDPゴシック" w:hAnsi="BIZ UDPゴシック"/>
          <w:sz w:val="22"/>
        </w:rPr>
      </w:pPr>
      <w:r w:rsidRPr="002D7E5D">
        <w:rPr>
          <w:rFonts w:ascii="BIZ UDPゴシック" w:eastAsia="BIZ UDPゴシック" w:hAnsi="BIZ UDPゴシック" w:hint="eastAsia"/>
          <w:sz w:val="22"/>
        </w:rPr>
        <w:t xml:space="preserve">□　</w:t>
      </w:r>
      <w:r w:rsidR="00E65FE4" w:rsidRPr="002D7E5D">
        <w:rPr>
          <w:rFonts w:ascii="BIZ UDPゴシック" w:eastAsia="BIZ UDPゴシック" w:hAnsi="BIZ UDPゴシック" w:hint="eastAsia"/>
          <w:sz w:val="22"/>
        </w:rPr>
        <w:t>温度計を備えた</w:t>
      </w:r>
      <w:r w:rsidR="004D29C0">
        <w:rPr>
          <w:rFonts w:ascii="BIZ UDPゴシック" w:eastAsia="BIZ UDPゴシック" w:hAnsi="BIZ UDPゴシック" w:hint="eastAsia"/>
          <w:sz w:val="22"/>
        </w:rPr>
        <w:t>クーラーボックスなどの</w:t>
      </w:r>
      <w:r w:rsidRPr="002D7E5D">
        <w:rPr>
          <w:rFonts w:ascii="BIZ UDPゴシック" w:eastAsia="BIZ UDPゴシック" w:hAnsi="BIZ UDPゴシック" w:hint="eastAsia"/>
          <w:sz w:val="22"/>
        </w:rPr>
        <w:t>冷蔵・冷凍設備</w:t>
      </w:r>
    </w:p>
    <w:p w:rsidR="00A13572" w:rsidRDefault="00A13572" w:rsidP="00A8037B">
      <w:pPr>
        <w:ind w:right="-1" w:firstLineChars="150" w:firstLine="330"/>
        <w:jc w:val="left"/>
        <w:rPr>
          <w:rFonts w:ascii="BIZ UDPゴシック" w:eastAsia="BIZ UDPゴシック" w:hAnsi="BIZ UDPゴシック"/>
          <w:sz w:val="22"/>
        </w:rPr>
      </w:pPr>
      <w:r w:rsidRPr="002D7E5D">
        <w:rPr>
          <w:rFonts w:ascii="BIZ UDPゴシック" w:eastAsia="BIZ UDPゴシック" w:hAnsi="BIZ UDPゴシック" w:hint="eastAsia"/>
          <w:sz w:val="22"/>
        </w:rPr>
        <w:t>□　食材、調理器具、使い捨て容器などの保管設備</w:t>
      </w:r>
      <w:r w:rsidR="00BE6613">
        <w:rPr>
          <w:rFonts w:ascii="BIZ UDPゴシック" w:eastAsia="BIZ UDPゴシック" w:hAnsi="BIZ UDPゴシック" w:hint="eastAsia"/>
          <w:sz w:val="22"/>
        </w:rPr>
        <w:t xml:space="preserve"> 　</w:t>
      </w:r>
      <w:r w:rsidRPr="002D7E5D">
        <w:rPr>
          <w:rFonts w:ascii="BIZ UDPゴシック" w:eastAsia="BIZ UDPゴシック" w:hAnsi="BIZ UDPゴシック" w:hint="eastAsia"/>
          <w:sz w:val="22"/>
        </w:rPr>
        <w:t>□　照明設</w:t>
      </w:r>
      <w:r w:rsidRPr="00CD60B2">
        <w:rPr>
          <w:rFonts w:ascii="BIZ UDPゴシック" w:eastAsia="BIZ UDPゴシック" w:hAnsi="BIZ UDPゴシック" w:hint="eastAsia"/>
          <w:sz w:val="22"/>
        </w:rPr>
        <w:t>備（必要</w:t>
      </w:r>
      <w:r>
        <w:rPr>
          <w:rFonts w:ascii="BIZ UDPゴシック" w:eastAsia="BIZ UDPゴシック" w:hAnsi="BIZ UDPゴシック" w:hint="eastAsia"/>
          <w:sz w:val="22"/>
        </w:rPr>
        <w:t>に応じ</w:t>
      </w:r>
      <w:r w:rsidRPr="00CD60B2">
        <w:rPr>
          <w:rFonts w:ascii="BIZ UDPゴシック" w:eastAsia="BIZ UDPゴシック" w:hAnsi="BIZ UDPゴシック" w:hint="eastAsia"/>
          <w:sz w:val="22"/>
        </w:rPr>
        <w:t>）</w:t>
      </w:r>
      <w:r w:rsidR="00C426BD">
        <w:rPr>
          <w:rFonts w:ascii="BIZ UDPゴシック" w:eastAsia="BIZ UDPゴシック" w:hAnsi="BIZ UDPゴシック" w:hint="eastAsia"/>
          <w:sz w:val="22"/>
        </w:rPr>
        <w:t xml:space="preserve">　　　　　</w:t>
      </w:r>
    </w:p>
    <w:p w:rsidR="00BE6613" w:rsidRDefault="00A13572" w:rsidP="00BE6613">
      <w:pPr>
        <w:ind w:firstLineChars="150" w:firstLine="3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□　</w:t>
      </w:r>
      <w:r w:rsidRPr="00CD60B2">
        <w:rPr>
          <w:rFonts w:ascii="BIZ UDPゴシック" w:eastAsia="BIZ UDPゴシック" w:hAnsi="BIZ UDPゴシック" w:hint="eastAsia"/>
          <w:sz w:val="22"/>
        </w:rPr>
        <w:t xml:space="preserve">その他（　　　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2027A0">
        <w:rPr>
          <w:rFonts w:ascii="BIZ UDPゴシック" w:eastAsia="BIZ UDPゴシック" w:hAnsi="BIZ UDPゴシック" w:hint="eastAsia"/>
          <w:sz w:val="22"/>
        </w:rPr>
        <w:t xml:space="preserve"> </w:t>
      </w:r>
      <w:r w:rsidR="002027A0">
        <w:rPr>
          <w:rFonts w:ascii="BIZ UDPゴシック" w:eastAsia="BIZ UDPゴシック" w:hAnsi="BIZ UDPゴシック"/>
          <w:sz w:val="22"/>
        </w:rPr>
        <w:t xml:space="preserve"> </w:t>
      </w:r>
      <w:r w:rsidR="005C1D3C">
        <w:rPr>
          <w:rFonts w:ascii="BIZ UDPゴシック" w:eastAsia="BIZ UDPゴシック" w:hAnsi="BIZ UDPゴシック"/>
          <w:sz w:val="22"/>
        </w:rPr>
        <w:t xml:space="preserve"> </w:t>
      </w:r>
      <w:r w:rsidR="00A8037B">
        <w:rPr>
          <w:rFonts w:ascii="BIZ UDPゴシック" w:eastAsia="BIZ UDPゴシック" w:hAnsi="BIZ UDPゴシック" w:hint="eastAsia"/>
          <w:sz w:val="22"/>
        </w:rPr>
        <w:t xml:space="preserve">　　　　　 </w:t>
      </w:r>
      <w:r w:rsidR="002027A0">
        <w:rPr>
          <w:rFonts w:ascii="BIZ UDPゴシック" w:eastAsia="BIZ UDPゴシック" w:hAnsi="BIZ UDPゴシック"/>
          <w:sz w:val="22"/>
        </w:rPr>
        <w:t xml:space="preserve"> </w:t>
      </w:r>
      <w:r w:rsidR="006C59CE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4D29C0">
        <w:rPr>
          <w:rFonts w:ascii="BIZ UDPゴシック" w:eastAsia="BIZ UDPゴシック" w:hAnsi="BIZ UDPゴシック"/>
          <w:sz w:val="22"/>
        </w:rPr>
        <w:t xml:space="preserve"> </w:t>
      </w:r>
      <w:r w:rsidRPr="00CD60B2">
        <w:rPr>
          <w:rFonts w:ascii="BIZ UDPゴシック" w:eastAsia="BIZ UDPゴシック" w:hAnsi="BIZ UDPゴシック" w:hint="eastAsia"/>
          <w:sz w:val="22"/>
        </w:rPr>
        <w:t xml:space="preserve">）　</w:t>
      </w:r>
    </w:p>
    <w:p w:rsidR="009C1541" w:rsidRPr="002D7E5D" w:rsidRDefault="00A27A0F" w:rsidP="00BE6613">
      <w:pPr>
        <w:ind w:firstLineChars="150" w:firstLine="2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6466E3" wp14:editId="69CBE628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6172200" cy="412750"/>
                <wp:effectExtent l="0" t="0" r="0" b="63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12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7A0F" w:rsidRPr="00A27A0F" w:rsidRDefault="00A27A0F" w:rsidP="00A27A0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衛生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管理は万全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ですか</w:t>
                            </w:r>
                            <w:r w:rsidRPr="00A27A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:rsidR="00A27A0F" w:rsidRPr="00E65FE4" w:rsidRDefault="00A27A0F" w:rsidP="00A27A0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466E3" id="正方形/長方形 7" o:spid="_x0000_s1028" style="position:absolute;left:0;text-align:left;margin-left:0;margin-top:11.15pt;width:486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" fillcolor="black [3213]" stroked="f" strokeweight="1pt">
                <v:textbox>
                  <w:txbxContent>
                    <w:p w:rsidR="00A27A0F" w:rsidRPr="00A27A0F" w:rsidRDefault="00A27A0F" w:rsidP="00A27A0F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衛生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管理は万全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ですか</w:t>
                      </w:r>
                      <w:r w:rsidRPr="00A27A0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？</w:t>
                      </w:r>
                    </w:p>
                    <w:p w:rsidR="00A27A0F" w:rsidRPr="00E65FE4" w:rsidRDefault="00A27A0F" w:rsidP="00A27A0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FF2454" w:rsidRDefault="00FF2454" w:rsidP="0022694E">
      <w:pPr>
        <w:spacing w:line="240" w:lineRule="exact"/>
        <w:rPr>
          <w:rFonts w:ascii="BIZ UDPゴシック" w:eastAsia="BIZ UDPゴシック" w:hAnsi="BIZ UDPゴシック"/>
          <w:sz w:val="22"/>
        </w:rPr>
      </w:pPr>
    </w:p>
    <w:p w:rsidR="00B178C5" w:rsidRDefault="00B178C5" w:rsidP="00236C42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4D29C0" w:rsidRDefault="00E657C3" w:rsidP="00236C42">
      <w:pPr>
        <w:spacing w:line="240" w:lineRule="exact"/>
        <w:ind w:firstLineChars="100" w:firstLine="210"/>
        <w:rPr>
          <w:rFonts w:ascii="ＭＳ ゴシック" w:eastAsia="ＭＳ ゴシック" w:hAnsi="ＭＳ ゴシック"/>
          <w:sz w:val="22"/>
        </w:rPr>
      </w:pPr>
      <w:r w:rsidRPr="001E40C4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5526405</wp:posOffset>
            </wp:positionH>
            <wp:positionV relativeFrom="paragraph">
              <wp:posOffset>92710</wp:posOffset>
            </wp:positionV>
            <wp:extent cx="540385" cy="5213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8C5" w:rsidRPr="002027A0">
        <w:rPr>
          <w:rFonts w:ascii="Segoe UI Symbol" w:eastAsia="BIZ UDPゴシック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30196" wp14:editId="7C10C33C">
                <wp:simplePos x="0" y="0"/>
                <wp:positionH relativeFrom="column">
                  <wp:posOffset>12700</wp:posOffset>
                </wp:positionH>
                <wp:positionV relativeFrom="paragraph">
                  <wp:posOffset>67945</wp:posOffset>
                </wp:positionV>
                <wp:extent cx="6159500" cy="559837"/>
                <wp:effectExtent l="0" t="0" r="12700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5598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D9E5" id="正方形/長方形 8" o:spid="_x0000_s1026" style="position:absolute;left:0;text-align:left;margin-left:1pt;margin-top:5.35pt;width:485pt;height:4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" filled="f" strokecolor="black [3213]" strokeweight="1pt"/>
            </w:pict>
          </mc:Fallback>
        </mc:AlternateContent>
      </w:r>
      <w:r w:rsidR="004D29C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4257987</wp:posOffset>
                </wp:positionH>
                <wp:positionV relativeFrom="paragraph">
                  <wp:posOffset>141605</wp:posOffset>
                </wp:positionV>
                <wp:extent cx="1265997" cy="587126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997" cy="5871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AF6" w:rsidRPr="004D29C0" w:rsidRDefault="009C154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 w:rsidRPr="004D29C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小規模な一般</w:t>
                            </w:r>
                            <w:r w:rsidRPr="004D29C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飲食店事業者向け</w:t>
                            </w:r>
                            <w:r w:rsidR="0014718D" w:rsidRPr="004D29C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手引</w:t>
                            </w:r>
                            <w:r w:rsidRPr="004D29C0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335.25pt;margin-top:11.15pt;width:99.7pt;height: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" filled="f" stroked="f" strokeweight=".5pt">
                <v:textbox>
                  <w:txbxContent>
                    <w:p w:rsidR="00673AF6" w:rsidRPr="004D29C0" w:rsidRDefault="009C1541">
                      <w:pPr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 w:rsidRPr="004D29C0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</w:rPr>
                        <w:t>小規模な一般</w:t>
                      </w:r>
                      <w:r w:rsidRPr="004D29C0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飲食店事業者向け</w:t>
                      </w:r>
                      <w:r w:rsidR="0014718D" w:rsidRPr="004D29C0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手引</w:t>
                      </w:r>
                      <w:r w:rsidRPr="004D29C0"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A8037B" w:rsidRPr="004D29C0" w:rsidRDefault="00A8037B" w:rsidP="00236C42">
      <w:pPr>
        <w:spacing w:line="24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4D29C0">
        <w:rPr>
          <w:rFonts w:ascii="BIZ UDPゴシック" w:eastAsia="BIZ UDPゴシック" w:hAnsi="BIZ UDPゴシック" w:hint="eastAsia"/>
          <w:sz w:val="22"/>
        </w:rPr>
        <w:t>食中毒予防の三原則や</w:t>
      </w:r>
      <w:r w:rsidR="00236C42" w:rsidRPr="004D29C0">
        <w:rPr>
          <w:rFonts w:ascii="BIZ UDPゴシック" w:eastAsia="BIZ UDPゴシック" w:hAnsi="BIZ UDPゴシック"/>
          <w:sz w:val="22"/>
        </w:rPr>
        <w:t>HACCP</w:t>
      </w:r>
      <w:r w:rsidR="00236C42" w:rsidRPr="004D29C0">
        <w:rPr>
          <w:rFonts w:ascii="BIZ UDPゴシック" w:eastAsia="BIZ UDPゴシック" w:hAnsi="BIZ UDPゴシック" w:hint="eastAsia"/>
          <w:sz w:val="22"/>
        </w:rPr>
        <w:t>の考え方を取り入れた</w:t>
      </w:r>
    </w:p>
    <w:p w:rsidR="00A8037B" w:rsidRDefault="00551B06" w:rsidP="00B178C5">
      <w:pPr>
        <w:spacing w:line="24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4D29C0">
        <w:rPr>
          <w:rFonts w:ascii="BIZ UDPゴシック" w:eastAsia="BIZ UDPゴシック" w:hAnsi="BIZ UDPゴシック" w:hint="eastAsia"/>
          <w:sz w:val="22"/>
        </w:rPr>
        <w:t>衛生管理のための手引書</w:t>
      </w:r>
      <w:r w:rsidR="00C16D91" w:rsidRPr="004D29C0">
        <w:rPr>
          <w:rFonts w:ascii="BIZ UDPゴシック" w:eastAsia="BIZ UDPゴシック" w:hAnsi="BIZ UDPゴシック" w:hint="eastAsia"/>
          <w:sz w:val="22"/>
        </w:rPr>
        <w:t>を参考に</w:t>
      </w:r>
      <w:r w:rsidR="002027A0" w:rsidRPr="004D29C0">
        <w:rPr>
          <w:rFonts w:ascii="BIZ UDPゴシック" w:eastAsia="BIZ UDPゴシック" w:hAnsi="BIZ UDPゴシック" w:hint="eastAsia"/>
          <w:sz w:val="22"/>
        </w:rPr>
        <w:t>衛生管理に</w:t>
      </w:r>
      <w:r w:rsidR="001C2FB4" w:rsidRPr="004D29C0">
        <w:rPr>
          <w:rFonts w:ascii="BIZ UDPゴシック" w:eastAsia="BIZ UDPゴシック" w:hAnsi="BIZ UDPゴシック" w:hint="eastAsia"/>
          <w:sz w:val="22"/>
        </w:rPr>
        <w:t>取り組みましょう。</w:t>
      </w:r>
    </w:p>
    <w:p w:rsidR="00B178C5" w:rsidRDefault="00B178C5" w:rsidP="00B178C5">
      <w:pPr>
        <w:spacing w:line="240" w:lineRule="exact"/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BE6613" w:rsidRDefault="00BE6613" w:rsidP="00E65FE4">
      <w:pPr>
        <w:spacing w:line="240" w:lineRule="exact"/>
        <w:rPr>
          <w:rFonts w:ascii="BIZ UDPゴシック" w:eastAsia="BIZ UDPゴシック" w:hAnsi="BIZ UDPゴシック"/>
          <w:sz w:val="20"/>
        </w:rPr>
      </w:pPr>
    </w:p>
    <w:p w:rsidR="005C1D3C" w:rsidRPr="004D29C0" w:rsidRDefault="00913918" w:rsidP="00E65FE4">
      <w:pPr>
        <w:spacing w:line="240" w:lineRule="exact"/>
        <w:rPr>
          <w:rFonts w:ascii="BIZ UDPゴシック" w:eastAsia="BIZ UDPゴシック" w:hAnsi="BIZ UDPゴシック"/>
          <w:b/>
          <w:sz w:val="22"/>
        </w:rPr>
      </w:pPr>
      <w:r w:rsidRPr="004D29C0">
        <w:rPr>
          <w:rFonts w:ascii="BIZ UDPゴシック" w:eastAsia="BIZ UDPゴシック" w:hAnsi="BIZ UDPゴシック" w:hint="eastAsia"/>
          <w:b/>
          <w:sz w:val="20"/>
        </w:rPr>
        <w:t>【衛生管理のポイント】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98"/>
        <w:gridCol w:w="8928"/>
      </w:tblGrid>
      <w:tr w:rsidR="00A165CF" w:rsidTr="00B25605">
        <w:tc>
          <w:tcPr>
            <w:tcW w:w="410" w:type="pct"/>
            <w:shd w:val="clear" w:color="auto" w:fill="E7E6E6" w:themeFill="background2"/>
            <w:vAlign w:val="center"/>
          </w:tcPr>
          <w:p w:rsidR="00A165CF" w:rsidRPr="00ED0631" w:rsidRDefault="0003636E" w:rsidP="00C16D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A165CF" w:rsidRPr="00ED0631" w:rsidRDefault="00E65FE4" w:rsidP="00E65FE4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イベント前日からの調理は控え、当日に調理し</w:t>
            </w:r>
            <w:r w:rsidR="00A165CF" w:rsidRPr="00ED0631">
              <w:rPr>
                <w:rFonts w:ascii="BIZ UDPゴシック" w:eastAsia="BIZ UDPゴシック" w:hAnsi="BIZ UDPゴシック"/>
              </w:rPr>
              <w:t>ます。</w:t>
            </w:r>
          </w:p>
        </w:tc>
      </w:tr>
      <w:tr w:rsidR="006C37E6" w:rsidTr="00B25605">
        <w:tc>
          <w:tcPr>
            <w:tcW w:w="410" w:type="pct"/>
            <w:shd w:val="clear" w:color="auto" w:fill="E7E6E6" w:themeFill="background2"/>
            <w:vAlign w:val="center"/>
          </w:tcPr>
          <w:p w:rsidR="006C37E6" w:rsidRPr="006C37E6" w:rsidRDefault="006C37E6" w:rsidP="00C16D9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EA7295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6C37E6" w:rsidRPr="00A030F2" w:rsidRDefault="006C37E6" w:rsidP="00A8037B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030F2">
              <w:rPr>
                <w:rFonts w:ascii="BIZ UDPゴシック" w:eastAsia="BIZ UDPゴシック" w:hAnsi="BIZ UDPゴシック" w:hint="eastAsia"/>
              </w:rPr>
              <w:t>下処理は、</w:t>
            </w:r>
            <w:r w:rsidR="00A030F2">
              <w:rPr>
                <w:rFonts w:ascii="BIZ UDPゴシック" w:eastAsia="BIZ UDPゴシック" w:hAnsi="BIZ UDPゴシック" w:hint="eastAsia"/>
              </w:rPr>
              <w:t>テン</w:t>
            </w:r>
            <w:r w:rsidR="00A030F2" w:rsidRPr="000615B5">
              <w:rPr>
                <w:rFonts w:ascii="BIZ UDPゴシック" w:eastAsia="BIZ UDPゴシック" w:hAnsi="BIZ UDPゴシック" w:hint="eastAsia"/>
              </w:rPr>
              <w:t>トなど</w:t>
            </w:r>
            <w:r w:rsidR="00E65FE4" w:rsidRPr="00A030F2">
              <w:rPr>
                <w:rFonts w:ascii="BIZ UDPゴシック" w:eastAsia="BIZ UDPゴシック" w:hAnsi="BIZ UDPゴシック" w:hint="eastAsia"/>
              </w:rPr>
              <w:t>簡易な施設内や</w:t>
            </w:r>
            <w:r w:rsidR="00EA7295" w:rsidRPr="00A030F2">
              <w:rPr>
                <w:rFonts w:ascii="BIZ UDPゴシック" w:eastAsia="BIZ UDPゴシック" w:hAnsi="BIZ UDPゴシック" w:hint="eastAsia"/>
              </w:rPr>
              <w:t>家庭の台所では行わず、</w:t>
            </w:r>
            <w:r w:rsidRPr="00A030F2">
              <w:rPr>
                <w:rFonts w:ascii="BIZ UDPゴシック" w:eastAsia="BIZ UDPゴシック" w:hAnsi="BIZ UDPゴシック" w:hint="eastAsia"/>
              </w:rPr>
              <w:t>衛生的な場所で行います。</w:t>
            </w:r>
          </w:p>
        </w:tc>
      </w:tr>
      <w:tr w:rsidR="00EA7295" w:rsidTr="00B25605">
        <w:tc>
          <w:tcPr>
            <w:tcW w:w="410" w:type="pct"/>
            <w:shd w:val="clear" w:color="auto" w:fill="E7E6E6" w:themeFill="background2"/>
            <w:vAlign w:val="center"/>
          </w:tcPr>
          <w:p w:rsidR="00EA7295" w:rsidRPr="006C37E6" w:rsidRDefault="00EA7295" w:rsidP="00C16D91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E95433" w:rsidRDefault="00E95433" w:rsidP="00A8037B">
            <w:pPr>
              <w:spacing w:line="321" w:lineRule="exact"/>
              <w:ind w:firstLineChars="50" w:firstLine="110"/>
              <w:rPr>
                <w:rFonts w:ascii="BIZ UDPゴシック" w:eastAsia="BIZ UDPゴシック" w:hAnsi="BIZ UDP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3BE388" wp14:editId="6894D0AA">
                      <wp:simplePos x="0" y="0"/>
                      <wp:positionH relativeFrom="column">
                        <wp:posOffset>3679190</wp:posOffset>
                      </wp:positionH>
                      <wp:positionV relativeFrom="paragraph">
                        <wp:posOffset>47625</wp:posOffset>
                      </wp:positionV>
                      <wp:extent cx="1265997" cy="587126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5997" cy="5871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5433" w:rsidRDefault="00E95433" w:rsidP="00E95433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>別表</w:t>
                                  </w:r>
                                </w:p>
                                <w:p w:rsidR="00E95433" w:rsidRPr="004D29C0" w:rsidRDefault="00E95433" w:rsidP="00E95433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>提供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sz w:val="18"/>
                                    </w:rPr>
                                    <w:t>できる食品の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8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BE388" id="テキスト ボックス 6" o:spid="_x0000_s1030" type="#_x0000_t202" style="position:absolute;left:0;text-align:left;margin-left:289.7pt;margin-top:3.75pt;width:99.7pt;height: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" filled="f" stroked="f" strokeweight=".5pt">
                      <v:textbox>
                        <w:txbxContent>
                          <w:p w:rsidR="00E95433" w:rsidRDefault="00E95433" w:rsidP="00E9543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別表</w:t>
                            </w:r>
                          </w:p>
                          <w:p w:rsidR="00E95433" w:rsidRPr="004D29C0" w:rsidRDefault="00E95433" w:rsidP="00E95433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提供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  <w:t>できる食品の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4942840</wp:posOffset>
                  </wp:positionH>
                  <wp:positionV relativeFrom="paragraph">
                    <wp:posOffset>23324</wp:posOffset>
                  </wp:positionV>
                  <wp:extent cx="540385" cy="53804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02" cy="54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295" w:rsidRPr="00ED0631">
              <w:rPr>
                <w:rFonts w:ascii="BIZ UDPゴシック" w:eastAsia="BIZ UDPゴシック" w:hAnsi="BIZ UDPゴシック"/>
              </w:rPr>
              <w:t>テント</w:t>
            </w:r>
            <w:r w:rsidR="00EA7295" w:rsidRPr="00ED0631">
              <w:rPr>
                <w:rFonts w:ascii="BIZ UDPゴシック" w:eastAsia="BIZ UDPゴシック" w:hAnsi="BIZ UDPゴシック" w:hint="eastAsia"/>
              </w:rPr>
              <w:t>など</w:t>
            </w:r>
            <w:r w:rsidR="00EA7295" w:rsidRPr="00ED0631">
              <w:rPr>
                <w:rFonts w:ascii="BIZ UDPゴシック" w:eastAsia="BIZ UDPゴシック" w:hAnsi="BIZ UDPゴシック"/>
              </w:rPr>
              <w:t>簡易な施設内で調理加工を行う</w:t>
            </w:r>
            <w:r w:rsidR="00EA7295" w:rsidRPr="00A030F2">
              <w:rPr>
                <w:rFonts w:ascii="BIZ UDPゴシック" w:eastAsia="BIZ UDPゴシック" w:hAnsi="BIZ UDPゴシック" w:hint="eastAsia"/>
              </w:rPr>
              <w:t>メニューは、</w:t>
            </w:r>
          </w:p>
          <w:p w:rsidR="00E95433" w:rsidRDefault="00EA7295" w:rsidP="00E95433">
            <w:pPr>
              <w:spacing w:line="321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030F2">
              <w:rPr>
                <w:rFonts w:ascii="BIZ UDPゴシック" w:eastAsia="BIZ UDPゴシック" w:hAnsi="BIZ UDPゴシック" w:hint="eastAsia"/>
              </w:rPr>
              <w:t>別表を参考に直前に加熱するものを原則とし、</w:t>
            </w:r>
          </w:p>
          <w:p w:rsidR="00EA7295" w:rsidRPr="000615B5" w:rsidRDefault="00EA7295" w:rsidP="00E95433">
            <w:pPr>
              <w:spacing w:line="321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A030F2">
              <w:rPr>
                <w:rFonts w:ascii="BIZ UDPゴシック" w:eastAsia="BIZ UDPゴシック" w:hAnsi="BIZ UDPゴシック"/>
              </w:rPr>
              <w:t>加温、加熱、盛付</w:t>
            </w:r>
            <w:r w:rsidRPr="00A030F2">
              <w:rPr>
                <w:rFonts w:ascii="BIZ UDPゴシック" w:eastAsia="BIZ UDPゴシック" w:hAnsi="BIZ UDPゴシック" w:hint="eastAsia"/>
              </w:rPr>
              <w:t>など</w:t>
            </w:r>
            <w:r w:rsidRPr="00A030F2">
              <w:rPr>
                <w:rFonts w:ascii="BIZ UDPゴシック" w:eastAsia="BIZ UDPゴシック" w:hAnsi="BIZ UDPゴシック"/>
              </w:rPr>
              <w:t>簡易な調理</w:t>
            </w:r>
            <w:r w:rsidRPr="00ED0631">
              <w:rPr>
                <w:rFonts w:ascii="BIZ UDPゴシック" w:eastAsia="BIZ UDPゴシック" w:hAnsi="BIZ UDPゴシック"/>
              </w:rPr>
              <w:t>のみ行います。</w:t>
            </w:r>
          </w:p>
        </w:tc>
      </w:tr>
      <w:tr w:rsidR="00A165CF" w:rsidTr="00B25605">
        <w:tc>
          <w:tcPr>
            <w:tcW w:w="410" w:type="pct"/>
            <w:shd w:val="clear" w:color="auto" w:fill="E7E6E6" w:themeFill="background2"/>
            <w:vAlign w:val="center"/>
          </w:tcPr>
          <w:p w:rsidR="00A165CF" w:rsidRPr="00ED0631" w:rsidRDefault="0003636E" w:rsidP="00C16D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4D29C0" w:rsidRDefault="00A165CF" w:rsidP="00A8037B">
            <w:pPr>
              <w:ind w:leftChars="50" w:left="105"/>
              <w:rPr>
                <w:rFonts w:ascii="BIZ UDPゴシック" w:eastAsia="BIZ UDPゴシック" w:hAnsi="BIZ UDPゴシック"/>
              </w:rPr>
            </w:pPr>
            <w:r w:rsidRPr="00ED0631">
              <w:rPr>
                <w:rFonts w:ascii="BIZ UDPゴシック" w:eastAsia="BIZ UDPゴシック" w:hAnsi="BIZ UDPゴシック" w:hint="eastAsia"/>
              </w:rPr>
              <w:t>従事者の</w:t>
            </w:r>
            <w:r w:rsidRPr="00ED0631">
              <w:rPr>
                <w:rFonts w:ascii="BIZ UDPゴシック" w:eastAsia="BIZ UDPゴシック" w:hAnsi="BIZ UDPゴシック"/>
              </w:rPr>
              <w:t>健康チェックを行い、</w:t>
            </w:r>
            <w:r w:rsidR="00386FD1" w:rsidRPr="00ED0631">
              <w:rPr>
                <w:rFonts w:ascii="BIZ UDPゴシック" w:eastAsia="BIZ UDPゴシック" w:hAnsi="BIZ UDPゴシック" w:hint="eastAsia"/>
              </w:rPr>
              <w:t>本人や家族に</w:t>
            </w:r>
            <w:r w:rsidRPr="00ED0631">
              <w:rPr>
                <w:rFonts w:ascii="BIZ UDPゴシック" w:eastAsia="BIZ UDPゴシック" w:hAnsi="BIZ UDPゴシック"/>
              </w:rPr>
              <w:t>下痢や嘔吐</w:t>
            </w:r>
            <w:r w:rsidR="00386FD1" w:rsidRPr="00ED0631">
              <w:rPr>
                <w:rFonts w:ascii="BIZ UDPゴシック" w:eastAsia="BIZ UDPゴシック" w:hAnsi="BIZ UDPゴシック" w:hint="eastAsia"/>
              </w:rPr>
              <w:t>などの</w:t>
            </w:r>
            <w:r w:rsidR="003D32C4" w:rsidRPr="00ED0631">
              <w:rPr>
                <w:rFonts w:ascii="BIZ UDPゴシック" w:eastAsia="BIZ UDPゴシック" w:hAnsi="BIZ UDPゴシック" w:hint="eastAsia"/>
              </w:rPr>
              <w:t>胃腸炎症状や風邪などの</w:t>
            </w:r>
            <w:r w:rsidRPr="00ED0631">
              <w:rPr>
                <w:rFonts w:ascii="BIZ UDPゴシック" w:eastAsia="BIZ UDPゴシック" w:hAnsi="BIZ UDPゴシック"/>
              </w:rPr>
              <w:t>症状</w:t>
            </w:r>
            <w:r w:rsidR="00450170" w:rsidRPr="00ED0631">
              <w:rPr>
                <w:rFonts w:ascii="BIZ UDPゴシック" w:eastAsia="BIZ UDPゴシック" w:hAnsi="BIZ UDPゴシック" w:hint="eastAsia"/>
              </w:rPr>
              <w:t>があり体調が悪い</w:t>
            </w:r>
            <w:r w:rsidR="003D32C4" w:rsidRPr="00ED0631">
              <w:rPr>
                <w:rFonts w:ascii="BIZ UDPゴシック" w:eastAsia="BIZ UDPゴシック" w:hAnsi="BIZ UDPゴシック" w:hint="eastAsia"/>
              </w:rPr>
              <w:t>者</w:t>
            </w:r>
            <w:r w:rsidR="00386FD1" w:rsidRPr="00ED0631">
              <w:rPr>
                <w:rFonts w:ascii="BIZ UDPゴシック" w:eastAsia="BIZ UDPゴシック" w:hAnsi="BIZ UDPゴシック" w:hint="eastAsia"/>
              </w:rPr>
              <w:t>、手指に</w:t>
            </w:r>
            <w:r w:rsidR="003D32C4" w:rsidRPr="00ED0631">
              <w:rPr>
                <w:rFonts w:ascii="BIZ UDPゴシック" w:eastAsia="BIZ UDPゴシック" w:hAnsi="BIZ UDPゴシック" w:hint="eastAsia"/>
              </w:rPr>
              <w:t>傷がある者は</w:t>
            </w:r>
            <w:r w:rsidRPr="00ED0631">
              <w:rPr>
                <w:rFonts w:ascii="BIZ UDPゴシック" w:eastAsia="BIZ UDPゴシック" w:hAnsi="BIZ UDPゴシック"/>
              </w:rPr>
              <w:t>調理作業に従事させません。</w:t>
            </w:r>
          </w:p>
          <w:p w:rsidR="00A165CF" w:rsidRPr="00ED0631" w:rsidRDefault="003D32C4" w:rsidP="00A8037B">
            <w:pPr>
              <w:ind w:leftChars="50" w:left="105"/>
              <w:rPr>
                <w:rFonts w:ascii="BIZ UDPゴシック" w:eastAsia="BIZ UDPゴシック" w:hAnsi="BIZ UDPゴシック"/>
              </w:rPr>
            </w:pPr>
            <w:r w:rsidRPr="00ED0631">
              <w:rPr>
                <w:rFonts w:ascii="BIZ UDPゴシック" w:eastAsia="BIZ UDPゴシック" w:hAnsi="BIZ UDPゴシック" w:hint="eastAsia"/>
              </w:rPr>
              <w:t>（</w:t>
            </w:r>
            <w:r w:rsidR="0003636E" w:rsidRPr="00ED0631">
              <w:rPr>
                <w:rFonts w:ascii="BIZ UDPゴシック" w:eastAsia="BIZ UDPゴシック" w:hAnsi="BIZ UDPゴシック" w:hint="eastAsia"/>
              </w:rPr>
              <w:t>過去２週間くらいの間に下痢等がないこと</w:t>
            </w:r>
            <w:r w:rsidR="00A8037B">
              <w:rPr>
                <w:rFonts w:ascii="BIZ UDPゴシック" w:eastAsia="BIZ UDPゴシック" w:hAnsi="BIZ UDPゴシック" w:hint="eastAsia"/>
              </w:rPr>
              <w:t>もチェック</w:t>
            </w:r>
            <w:r w:rsidRPr="00ED0631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A165CF" w:rsidTr="00B25605">
        <w:tc>
          <w:tcPr>
            <w:tcW w:w="410" w:type="pct"/>
            <w:shd w:val="clear" w:color="auto" w:fill="E7E6E6" w:themeFill="background2"/>
            <w:vAlign w:val="center"/>
          </w:tcPr>
          <w:p w:rsidR="00A165CF" w:rsidRPr="00ED0631" w:rsidRDefault="0003636E" w:rsidP="00C16D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A165CF" w:rsidRPr="00ED0631" w:rsidRDefault="00A165CF" w:rsidP="00ED063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ED0631">
              <w:rPr>
                <w:rFonts w:ascii="BIZ UDPゴシック" w:eastAsia="BIZ UDPゴシック" w:hAnsi="BIZ UDPゴシック"/>
              </w:rPr>
              <w:t>調理施設内に関係者以外の者が立ち入らないよう注意します。</w:t>
            </w:r>
          </w:p>
        </w:tc>
      </w:tr>
      <w:tr w:rsidR="00A165CF" w:rsidTr="00B25605">
        <w:tc>
          <w:tcPr>
            <w:tcW w:w="410" w:type="pct"/>
            <w:shd w:val="clear" w:color="auto" w:fill="E7E6E6" w:themeFill="background2"/>
            <w:vAlign w:val="center"/>
          </w:tcPr>
          <w:p w:rsidR="00A165CF" w:rsidRPr="00ED0631" w:rsidRDefault="0003636E" w:rsidP="00C16D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A165CF" w:rsidRPr="00ED0631" w:rsidRDefault="00A165CF" w:rsidP="00ED063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ED0631">
              <w:rPr>
                <w:rFonts w:ascii="BIZ UDPゴシック" w:eastAsia="BIZ UDPゴシック" w:hAnsi="BIZ UDPゴシック"/>
              </w:rPr>
              <w:t>加熱して提供する食品については、中心部まで十分加熱します。</w:t>
            </w:r>
          </w:p>
        </w:tc>
      </w:tr>
      <w:tr w:rsidR="003D32C4" w:rsidTr="00B25605">
        <w:tc>
          <w:tcPr>
            <w:tcW w:w="410" w:type="pct"/>
            <w:shd w:val="clear" w:color="auto" w:fill="E7E6E6" w:themeFill="background2"/>
            <w:vAlign w:val="center"/>
          </w:tcPr>
          <w:p w:rsidR="003D32C4" w:rsidRPr="00ED0631" w:rsidRDefault="0003636E" w:rsidP="00C16D91">
            <w:pPr>
              <w:jc w:val="center"/>
              <w:rPr>
                <w:rFonts w:ascii="BIZ UDPゴシック" w:eastAsia="BIZ UDPゴシック" w:hAnsi="BIZ UDPゴシック" w:cs="Segoe UI Symbol"/>
                <w:sz w:val="22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3D32C4" w:rsidRPr="00ED0631" w:rsidRDefault="003D32C4" w:rsidP="00A8037B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ED0631">
              <w:rPr>
                <w:rFonts w:ascii="BIZ UDPゴシック" w:eastAsia="BIZ UDPゴシック" w:hAnsi="BIZ UDPゴシック" w:cs="Segoe UI Symbol"/>
              </w:rPr>
              <w:t>原材料を含め、</w:t>
            </w:r>
            <w:r w:rsidRPr="00ED0631">
              <w:rPr>
                <w:rFonts w:ascii="BIZ UDPゴシック" w:eastAsia="BIZ UDPゴシック" w:hAnsi="BIZ UDPゴシック"/>
              </w:rPr>
              <w:t>温度管理が必要な食品は、クーラーボックスや冷蔵庫等で保存します。</w:t>
            </w:r>
          </w:p>
        </w:tc>
      </w:tr>
      <w:tr w:rsidR="0003636E" w:rsidTr="00B25605">
        <w:tc>
          <w:tcPr>
            <w:tcW w:w="410" w:type="pct"/>
            <w:shd w:val="clear" w:color="auto" w:fill="E7E6E6" w:themeFill="background2"/>
            <w:vAlign w:val="center"/>
          </w:tcPr>
          <w:p w:rsidR="0003636E" w:rsidRPr="00ED0631" w:rsidRDefault="0003636E" w:rsidP="00C16D91">
            <w:pPr>
              <w:jc w:val="center"/>
              <w:rPr>
                <w:rFonts w:ascii="BIZ UDPゴシック" w:eastAsia="BIZ UDPゴシック" w:hAnsi="BIZ UDPゴシック" w:cs="Segoe UI Symbol"/>
                <w:sz w:val="22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03636E" w:rsidRPr="00ED0631" w:rsidRDefault="0003636E" w:rsidP="00A8037B">
            <w:pPr>
              <w:ind w:leftChars="50" w:left="105"/>
              <w:rPr>
                <w:rFonts w:ascii="BIZ UDPゴシック" w:eastAsia="BIZ UDPゴシック" w:hAnsi="BIZ UDPゴシック" w:cs="Segoe UI Symbol"/>
              </w:rPr>
            </w:pPr>
            <w:r w:rsidRPr="00ED0631">
              <w:rPr>
                <w:rFonts w:ascii="BIZ UDPゴシック" w:eastAsia="BIZ UDPゴシック" w:hAnsi="BIZ UDPゴシック"/>
              </w:rPr>
              <w:t>手洗い場所には手指の洗浄消毒液を備え、</w:t>
            </w:r>
            <w:r w:rsidR="00362FC7">
              <w:rPr>
                <w:rFonts w:ascii="BIZ UDPゴシック" w:eastAsia="BIZ UDPゴシック" w:hAnsi="BIZ UDPゴシック" w:hint="eastAsia"/>
              </w:rPr>
              <w:t>食材を触る前</w:t>
            </w:r>
            <w:r w:rsidRPr="00ED0631">
              <w:rPr>
                <w:rFonts w:ascii="BIZ UDPゴシック" w:eastAsia="BIZ UDPゴシック" w:hAnsi="BIZ UDPゴシック" w:hint="eastAsia"/>
              </w:rPr>
              <w:t>や釣銭を触った後など</w:t>
            </w:r>
            <w:r w:rsidR="00A8037B">
              <w:rPr>
                <w:rFonts w:ascii="BIZ UDPゴシック" w:eastAsia="BIZ UDPゴシック" w:hAnsi="BIZ UDPゴシック" w:hint="eastAsia"/>
              </w:rPr>
              <w:t>、</w:t>
            </w:r>
            <w:r w:rsidRPr="00ED0631">
              <w:rPr>
                <w:rFonts w:ascii="BIZ UDPゴシック" w:eastAsia="BIZ UDPゴシック" w:hAnsi="BIZ UDPゴシック" w:hint="eastAsia"/>
              </w:rPr>
              <w:t>都度の</w:t>
            </w:r>
            <w:r w:rsidRPr="00ED0631">
              <w:rPr>
                <w:rFonts w:ascii="BIZ UDPゴシック" w:eastAsia="BIZ UDPゴシック" w:hAnsi="BIZ UDPゴシック"/>
              </w:rPr>
              <w:t>手洗いを徹底します。</w:t>
            </w:r>
          </w:p>
        </w:tc>
      </w:tr>
      <w:tr w:rsidR="003D32C4" w:rsidTr="00B25605">
        <w:tc>
          <w:tcPr>
            <w:tcW w:w="410" w:type="pct"/>
            <w:shd w:val="clear" w:color="auto" w:fill="E7E6E6" w:themeFill="background2"/>
            <w:vAlign w:val="center"/>
          </w:tcPr>
          <w:p w:rsidR="003D32C4" w:rsidRPr="00ED0631" w:rsidRDefault="0003636E" w:rsidP="00C16D91">
            <w:pPr>
              <w:jc w:val="center"/>
              <w:rPr>
                <w:rFonts w:ascii="BIZ UDPゴシック" w:eastAsia="BIZ UDPゴシック" w:hAnsi="BIZ UDPゴシック" w:cs="Segoe UI Symbol"/>
                <w:sz w:val="22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3D32C4" w:rsidRPr="00ED0631" w:rsidRDefault="005C1D3C" w:rsidP="00ED0631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食品の盛り付けには使い捨て手袋を着用し、はし、トングなど</w:t>
            </w:r>
            <w:r w:rsidR="003D32C4" w:rsidRPr="00ED0631">
              <w:rPr>
                <w:rFonts w:ascii="BIZ UDPゴシック" w:eastAsia="BIZ UDPゴシック" w:hAnsi="BIZ UDPゴシック" w:hint="eastAsia"/>
              </w:rPr>
              <w:t>を使用します。</w:t>
            </w:r>
          </w:p>
        </w:tc>
      </w:tr>
      <w:tr w:rsidR="00A165CF" w:rsidTr="00B25605">
        <w:tc>
          <w:tcPr>
            <w:tcW w:w="410" w:type="pct"/>
            <w:shd w:val="clear" w:color="auto" w:fill="E7E6E6" w:themeFill="background2"/>
            <w:vAlign w:val="center"/>
          </w:tcPr>
          <w:p w:rsidR="00A165CF" w:rsidRPr="00ED0631" w:rsidRDefault="0003636E" w:rsidP="00C16D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A165CF" w:rsidRPr="00ED0631" w:rsidRDefault="00A165CF" w:rsidP="00232618">
            <w:pPr>
              <w:spacing w:line="321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ED0631">
              <w:rPr>
                <w:rFonts w:ascii="BIZ UDPゴシック" w:eastAsia="BIZ UDPゴシック" w:hAnsi="BIZ UDPゴシック"/>
              </w:rPr>
              <w:t>廃棄物</w:t>
            </w:r>
            <w:r w:rsidR="002572E8" w:rsidRPr="00A030F2">
              <w:rPr>
                <w:rFonts w:ascii="BIZ UDPゴシック" w:eastAsia="BIZ UDPゴシック" w:hAnsi="BIZ UDPゴシック" w:hint="eastAsia"/>
              </w:rPr>
              <w:t>や廃水</w:t>
            </w:r>
            <w:r w:rsidR="00232618">
              <w:rPr>
                <w:rFonts w:ascii="BIZ UDPゴシック" w:eastAsia="BIZ UDPゴシック" w:hAnsi="BIZ UDPゴシック"/>
              </w:rPr>
              <w:t>の処理は適切に行います</w:t>
            </w:r>
            <w:r w:rsidR="00232618">
              <w:rPr>
                <w:rFonts w:ascii="BIZ UDPゴシック" w:eastAsia="BIZ UDPゴシック" w:hAnsi="BIZ UDPゴシック" w:hint="eastAsia"/>
              </w:rPr>
              <w:t>。（給</w:t>
            </w:r>
            <w:r w:rsidR="004D29C0">
              <w:rPr>
                <w:rFonts w:ascii="BIZ UDPゴシック" w:eastAsia="BIZ UDPゴシック" w:hAnsi="BIZ UDPゴシック" w:hint="eastAsia"/>
              </w:rPr>
              <w:t>水・</w:t>
            </w:r>
            <w:r w:rsidR="00232618">
              <w:rPr>
                <w:rFonts w:ascii="BIZ UDPゴシック" w:eastAsia="BIZ UDPゴシック" w:hAnsi="BIZ UDPゴシック" w:hint="eastAsia"/>
              </w:rPr>
              <w:t>廃水タンクの使い分け、清潔保持も</w:t>
            </w:r>
            <w:r w:rsidR="00232618" w:rsidRPr="00232618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A165CF" w:rsidTr="00B25605">
        <w:tc>
          <w:tcPr>
            <w:tcW w:w="410" w:type="pct"/>
            <w:shd w:val="clear" w:color="auto" w:fill="E7E6E6" w:themeFill="background2"/>
            <w:vAlign w:val="center"/>
          </w:tcPr>
          <w:p w:rsidR="00A165CF" w:rsidRPr="00ED0631" w:rsidRDefault="0003636E" w:rsidP="00C16D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A165CF" w:rsidRPr="00ED0631" w:rsidRDefault="00A030F2" w:rsidP="004D29C0">
            <w:pPr>
              <w:spacing w:line="321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0615B5">
              <w:rPr>
                <w:rFonts w:ascii="BIZ UDPゴシック" w:eastAsia="BIZ UDPゴシック" w:hAnsi="BIZ UDPゴシック" w:hint="eastAsia"/>
              </w:rPr>
              <w:t>原材料</w:t>
            </w:r>
            <w:r w:rsidR="00D9615B" w:rsidRPr="000615B5">
              <w:rPr>
                <w:rFonts w:ascii="BIZ UDPゴシック" w:eastAsia="BIZ UDPゴシック" w:hAnsi="BIZ UDPゴシック" w:hint="eastAsia"/>
              </w:rPr>
              <w:t>など</w:t>
            </w:r>
            <w:r w:rsidRPr="000615B5">
              <w:rPr>
                <w:rFonts w:ascii="BIZ UDPゴシック" w:eastAsia="BIZ UDPゴシック" w:hAnsi="BIZ UDPゴシック" w:hint="eastAsia"/>
              </w:rPr>
              <w:t>の</w:t>
            </w:r>
            <w:r w:rsidR="00D9615B">
              <w:rPr>
                <w:rFonts w:ascii="BIZ UDPゴシック" w:eastAsia="BIZ UDPゴシック" w:hAnsi="BIZ UDPゴシック" w:hint="eastAsia"/>
              </w:rPr>
              <w:t>期限を確認し</w:t>
            </w:r>
            <w:r>
              <w:rPr>
                <w:rFonts w:ascii="BIZ UDPゴシック" w:eastAsia="BIZ UDPゴシック" w:hAnsi="BIZ UDPゴシック" w:hint="eastAsia"/>
              </w:rPr>
              <w:t>必要に応じ</w:t>
            </w:r>
            <w:r w:rsidR="003D32C4" w:rsidRPr="00ED0631">
              <w:rPr>
                <w:rFonts w:ascii="BIZ UDPゴシック" w:eastAsia="BIZ UDPゴシック" w:hAnsi="BIZ UDPゴシック" w:hint="eastAsia"/>
              </w:rPr>
              <w:t>食物アレルギーに関する情報提供を行います。</w:t>
            </w:r>
          </w:p>
        </w:tc>
      </w:tr>
      <w:tr w:rsidR="003D32C4" w:rsidTr="00B25605">
        <w:tc>
          <w:tcPr>
            <w:tcW w:w="410" w:type="pct"/>
            <w:shd w:val="clear" w:color="auto" w:fill="E7E6E6" w:themeFill="background2"/>
            <w:vAlign w:val="center"/>
          </w:tcPr>
          <w:p w:rsidR="003D32C4" w:rsidRPr="00ED0631" w:rsidRDefault="0003636E" w:rsidP="00C16D91">
            <w:pPr>
              <w:jc w:val="center"/>
              <w:rPr>
                <w:rFonts w:ascii="BIZ UDPゴシック" w:eastAsia="BIZ UDPゴシック" w:hAnsi="BIZ UDPゴシック" w:cs="Segoe UI Symbol"/>
                <w:sz w:val="22"/>
              </w:rPr>
            </w:pPr>
            <w:r w:rsidRPr="00ED0631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3D32C4" w:rsidRPr="00ED0631" w:rsidRDefault="003D32C4" w:rsidP="00E65FE4">
            <w:pPr>
              <w:spacing w:line="321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 w:rsidRPr="00ED0631">
              <w:rPr>
                <w:rFonts w:ascii="BIZ UDPゴシック" w:eastAsia="BIZ UDPゴシック" w:hAnsi="BIZ UDPゴシック" w:hint="eastAsia"/>
              </w:rPr>
              <w:t>調理した食品は、</w:t>
            </w:r>
            <w:r w:rsidR="00E65FE4">
              <w:rPr>
                <w:rFonts w:ascii="BIZ UDPゴシック" w:eastAsia="BIZ UDPゴシック" w:hAnsi="BIZ UDPゴシック" w:hint="eastAsia"/>
              </w:rPr>
              <w:t>早めに</w:t>
            </w:r>
            <w:r w:rsidRPr="00ED0631">
              <w:rPr>
                <w:rFonts w:ascii="BIZ UDPゴシック" w:eastAsia="BIZ UDPゴシック" w:hAnsi="BIZ UDPゴシック" w:hint="eastAsia"/>
              </w:rPr>
              <w:t>食べるよう購入者に呼びかけます。</w:t>
            </w:r>
          </w:p>
        </w:tc>
      </w:tr>
      <w:tr w:rsidR="0003636E" w:rsidTr="00B25605">
        <w:tc>
          <w:tcPr>
            <w:tcW w:w="410" w:type="pct"/>
            <w:shd w:val="clear" w:color="auto" w:fill="E7E6E6" w:themeFill="background2"/>
            <w:vAlign w:val="center"/>
          </w:tcPr>
          <w:p w:rsidR="0003636E" w:rsidRPr="00ED0631" w:rsidRDefault="0003636E" w:rsidP="00C16D91">
            <w:pPr>
              <w:jc w:val="center"/>
              <w:rPr>
                <w:rFonts w:ascii="BIZ UDPゴシック" w:eastAsia="BIZ UDPゴシック" w:hAnsi="BIZ UDPゴシック" w:cs="Segoe UI Symbol"/>
                <w:sz w:val="22"/>
              </w:rPr>
            </w:pPr>
            <w:r w:rsidRPr="00ED0631">
              <w:rPr>
                <w:rFonts w:ascii="BIZ UDPゴシック" w:eastAsia="BIZ UDPゴシック" w:hAnsi="BIZ UDPゴシック" w:cs="Segoe UI Symbol" w:hint="eastAsia"/>
                <w:sz w:val="22"/>
              </w:rPr>
              <w:t>□</w:t>
            </w:r>
          </w:p>
        </w:tc>
        <w:tc>
          <w:tcPr>
            <w:tcW w:w="4590" w:type="pct"/>
          </w:tcPr>
          <w:p w:rsidR="0003636E" w:rsidRPr="00ED0631" w:rsidRDefault="00236C42" w:rsidP="004D29C0">
            <w:pPr>
              <w:spacing w:line="321" w:lineRule="exact"/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原材料や販売する市販品は、購入店舗のレシートなど</w:t>
            </w:r>
            <w:r w:rsidR="006C59CE">
              <w:rPr>
                <w:rFonts w:ascii="BIZ UDPゴシック" w:eastAsia="BIZ UDPゴシック" w:hAnsi="BIZ UDPゴシック" w:hint="eastAsia"/>
              </w:rPr>
              <w:t>を、出店後</w:t>
            </w:r>
            <w:r w:rsidR="0003636E" w:rsidRPr="00ED0631">
              <w:rPr>
                <w:rFonts w:ascii="BIZ UDPゴシック" w:eastAsia="BIZ UDPゴシック" w:hAnsi="BIZ UDPゴシック" w:hint="eastAsia"/>
              </w:rPr>
              <w:t>１週間以上は</w:t>
            </w:r>
            <w:r w:rsidR="004D29C0">
              <w:rPr>
                <w:rFonts w:ascii="BIZ UDPゴシック" w:eastAsia="BIZ UDPゴシック" w:hAnsi="BIZ UDPゴシック" w:hint="eastAsia"/>
              </w:rPr>
              <w:t>保存します。</w:t>
            </w:r>
          </w:p>
        </w:tc>
      </w:tr>
    </w:tbl>
    <w:p w:rsidR="0022694E" w:rsidRPr="0022694E" w:rsidRDefault="00FF2454" w:rsidP="00A165CF">
      <w:pPr>
        <w:spacing w:line="321" w:lineRule="exact"/>
        <w:rPr>
          <w:rFonts w:ascii="BIZ UDPゴシック" w:eastAsia="BIZ UDPゴシック" w:hAnsi="BIZ UDPゴシック"/>
          <w:sz w:val="14"/>
        </w:rPr>
      </w:pPr>
      <w:r>
        <w:rPr>
          <w:rFonts w:ascii="BIZ UDPゴシック" w:eastAsia="BIZ UDPゴシック" w:hAnsi="BIZ UDPゴシック"/>
          <w:noProof/>
          <w:sz w:val="1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98347</wp:posOffset>
                </wp:positionV>
                <wp:extent cx="6168468" cy="294575"/>
                <wp:effectExtent l="0" t="0" r="22860" b="107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468" cy="294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454" w:rsidRPr="007A70D5" w:rsidRDefault="00E65FE4" w:rsidP="007A70D5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7A70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ご不明な</w:t>
                            </w:r>
                            <w:r w:rsidRPr="007A70D5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点</w:t>
                            </w:r>
                            <w:r w:rsidR="007942D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は、出店</w:t>
                            </w:r>
                            <w:r w:rsidR="007942D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場所</w:t>
                            </w:r>
                            <w:r w:rsidRPr="007A70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を管轄する保健所に</w:t>
                            </w:r>
                            <w:r w:rsidR="00FF2454" w:rsidRPr="007A70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ご</w:t>
                            </w:r>
                            <w:r w:rsidRPr="007A70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相談</w:t>
                            </w:r>
                            <w:r w:rsidR="00FF2454" w:rsidRPr="007A70D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:rsidR="00FF2454" w:rsidRPr="007A70D5" w:rsidRDefault="00FF2454" w:rsidP="00FF24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.35pt;margin-top:7.75pt;width:485.7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" fillcolor="black [3213]" strokecolor="black [3213]" strokeweight="1pt">
                <v:textbox>
                  <w:txbxContent>
                    <w:p w:rsidR="00FF2454" w:rsidRPr="007A70D5" w:rsidRDefault="00E65FE4" w:rsidP="007A70D5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7A70D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ご不明な</w:t>
                      </w:r>
                      <w:r w:rsidRPr="007A70D5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点</w:t>
                      </w:r>
                      <w:r w:rsidR="007942D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は、出店</w:t>
                      </w:r>
                      <w:r w:rsidR="007942D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場所</w:t>
                      </w:r>
                      <w:r w:rsidRPr="007A70D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を管轄する保健所に</w:t>
                      </w:r>
                      <w:r w:rsidR="00FF2454" w:rsidRPr="007A70D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ご</w:t>
                      </w:r>
                      <w:r w:rsidRPr="007A70D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相談</w:t>
                      </w:r>
                      <w:r w:rsidR="00FF2454" w:rsidRPr="007A70D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ください。</w:t>
                      </w:r>
                    </w:p>
                    <w:p w:rsidR="00FF2454" w:rsidRPr="007A70D5" w:rsidRDefault="00FF2454" w:rsidP="00FF24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65CF" w:rsidRPr="00AE5C3C" w:rsidRDefault="00AE5C3C" w:rsidP="00A165CF">
      <w:pPr>
        <w:spacing w:line="321" w:lineRule="exact"/>
        <w:rPr>
          <w:rFonts w:ascii="BIZ UDPゴシック" w:eastAsia="BIZ UDPゴシック" w:hAnsi="BIZ UDPゴシック"/>
          <w:sz w:val="22"/>
        </w:rPr>
      </w:pPr>
      <w:r w:rsidRPr="00AE5C3C">
        <w:rPr>
          <w:rFonts w:ascii="BIZ UDPゴシック" w:eastAsia="BIZ UDPゴシック" w:hAnsi="BIZ UDPゴシック" w:hint="eastAsia"/>
          <w:sz w:val="22"/>
        </w:rPr>
        <w:t xml:space="preserve"> 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13"/>
        <w:gridCol w:w="3741"/>
        <w:gridCol w:w="3062"/>
      </w:tblGrid>
      <w:tr w:rsidR="00F16A31" w:rsidTr="00B25605">
        <w:trPr>
          <w:trHeight w:val="274"/>
        </w:trPr>
        <w:tc>
          <w:tcPr>
            <w:tcW w:w="1499" w:type="pct"/>
            <w:shd w:val="clear" w:color="auto" w:fill="000000" w:themeFill="text1"/>
            <w:vAlign w:val="center"/>
          </w:tcPr>
          <w:p w:rsidR="00F16A31" w:rsidRPr="00A62E59" w:rsidRDefault="00F16A31" w:rsidP="00F16A31">
            <w:pPr>
              <w:spacing w:line="321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A62E59">
              <w:rPr>
                <w:rFonts w:ascii="BIZ UDPゴシック" w:eastAsia="BIZ UDPゴシック" w:hAnsi="BIZ UDPゴシック" w:hint="eastAsia"/>
                <w:b/>
                <w:sz w:val="22"/>
              </w:rPr>
              <w:t>保健所</w:t>
            </w:r>
          </w:p>
        </w:tc>
        <w:tc>
          <w:tcPr>
            <w:tcW w:w="1925" w:type="pct"/>
            <w:shd w:val="clear" w:color="auto" w:fill="000000" w:themeFill="text1"/>
            <w:vAlign w:val="center"/>
          </w:tcPr>
          <w:p w:rsidR="00F16A31" w:rsidRPr="00A62E59" w:rsidRDefault="00F16A31" w:rsidP="00F16A31">
            <w:pPr>
              <w:spacing w:line="321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A62E59">
              <w:rPr>
                <w:rFonts w:ascii="BIZ UDPゴシック" w:eastAsia="BIZ UDPゴシック" w:hAnsi="BIZ UDPゴシック" w:hint="eastAsia"/>
                <w:b/>
                <w:sz w:val="22"/>
              </w:rPr>
              <w:t>所在地</w:t>
            </w:r>
          </w:p>
        </w:tc>
        <w:tc>
          <w:tcPr>
            <w:tcW w:w="1576" w:type="pct"/>
            <w:shd w:val="clear" w:color="auto" w:fill="000000" w:themeFill="text1"/>
            <w:vAlign w:val="center"/>
          </w:tcPr>
          <w:p w:rsidR="00F16A31" w:rsidRPr="00A62E59" w:rsidRDefault="00F16A31" w:rsidP="00F16A31">
            <w:pPr>
              <w:spacing w:line="321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A62E59">
              <w:rPr>
                <w:rFonts w:ascii="BIZ UDPゴシック" w:eastAsia="BIZ UDPゴシック" w:hAnsi="BIZ UDPゴシック" w:hint="eastAsia"/>
                <w:b/>
                <w:sz w:val="22"/>
              </w:rPr>
              <w:t>連絡先</w:t>
            </w:r>
          </w:p>
        </w:tc>
      </w:tr>
      <w:tr w:rsidR="00F16A31" w:rsidTr="00B25605">
        <w:trPr>
          <w:trHeight w:val="340"/>
        </w:trPr>
        <w:tc>
          <w:tcPr>
            <w:tcW w:w="1499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  <w:spacing w:val="30"/>
                <w:kern w:val="0"/>
                <w:fitText w:val="2100" w:id="-1020115200"/>
              </w:rPr>
              <w:t>備前保健所衛生</w:t>
            </w:r>
            <w:r w:rsidRPr="00246343">
              <w:rPr>
                <w:rFonts w:ascii="BIZ UDPゴシック" w:eastAsia="BIZ UDPゴシック" w:hAnsi="BIZ UDPゴシック" w:hint="eastAsia"/>
                <w:kern w:val="0"/>
                <w:fitText w:val="2100" w:id="-1020115200"/>
              </w:rPr>
              <w:t>課</w:t>
            </w:r>
          </w:p>
        </w:tc>
        <w:tc>
          <w:tcPr>
            <w:tcW w:w="1925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岡山市中区古京町１－１－１７</w:t>
            </w:r>
          </w:p>
        </w:tc>
        <w:tc>
          <w:tcPr>
            <w:tcW w:w="1576" w:type="pct"/>
            <w:vAlign w:val="center"/>
          </w:tcPr>
          <w:p w:rsidR="00F16A31" w:rsidRPr="00246343" w:rsidRDefault="00345D3A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（０８６）２７２－</w:t>
            </w:r>
            <w:r w:rsidR="00F16A31" w:rsidRPr="00246343">
              <w:rPr>
                <w:rFonts w:ascii="BIZ UDPゴシック" w:eastAsia="BIZ UDPゴシック" w:hAnsi="BIZ UDPゴシック" w:hint="eastAsia"/>
              </w:rPr>
              <w:t>３９４７</w:t>
            </w:r>
          </w:p>
        </w:tc>
      </w:tr>
      <w:tr w:rsidR="00F16A31" w:rsidTr="00B25605">
        <w:trPr>
          <w:trHeight w:val="340"/>
        </w:trPr>
        <w:tc>
          <w:tcPr>
            <w:tcW w:w="1499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  <w:spacing w:val="30"/>
                <w:kern w:val="0"/>
                <w:fitText w:val="2100" w:id="-1020115199"/>
              </w:rPr>
              <w:t>備中保健所衛生</w:t>
            </w:r>
            <w:r w:rsidRPr="00246343">
              <w:rPr>
                <w:rFonts w:ascii="BIZ UDPゴシック" w:eastAsia="BIZ UDPゴシック" w:hAnsi="BIZ UDPゴシック" w:hint="eastAsia"/>
                <w:kern w:val="0"/>
                <w:fitText w:val="2100" w:id="-1020115199"/>
              </w:rPr>
              <w:t>課</w:t>
            </w:r>
          </w:p>
        </w:tc>
        <w:tc>
          <w:tcPr>
            <w:tcW w:w="1925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倉敷市羽島１０８３</w:t>
            </w:r>
          </w:p>
        </w:tc>
        <w:tc>
          <w:tcPr>
            <w:tcW w:w="1576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（０８６）４３４－７０２６</w:t>
            </w:r>
          </w:p>
        </w:tc>
      </w:tr>
      <w:tr w:rsidR="00F16A31" w:rsidTr="00B25605">
        <w:trPr>
          <w:trHeight w:val="340"/>
        </w:trPr>
        <w:tc>
          <w:tcPr>
            <w:tcW w:w="1499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備北保健所備北衛生課</w:t>
            </w:r>
          </w:p>
        </w:tc>
        <w:tc>
          <w:tcPr>
            <w:tcW w:w="1925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高梁市近似２８６－１</w:t>
            </w:r>
          </w:p>
        </w:tc>
        <w:tc>
          <w:tcPr>
            <w:tcW w:w="1576" w:type="pct"/>
            <w:vAlign w:val="center"/>
          </w:tcPr>
          <w:p w:rsidR="00F16A31" w:rsidRPr="00246343" w:rsidRDefault="00345D3A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（０８６６）２１－</w:t>
            </w:r>
            <w:r w:rsidR="00F16A31" w:rsidRPr="00246343">
              <w:rPr>
                <w:rFonts w:ascii="BIZ UDPゴシック" w:eastAsia="BIZ UDPゴシック" w:hAnsi="BIZ UDPゴシック" w:hint="eastAsia"/>
              </w:rPr>
              <w:t>２８３７</w:t>
            </w:r>
          </w:p>
        </w:tc>
      </w:tr>
      <w:tr w:rsidR="00F16A31" w:rsidTr="00B25605">
        <w:trPr>
          <w:trHeight w:val="340"/>
        </w:trPr>
        <w:tc>
          <w:tcPr>
            <w:tcW w:w="1499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真庭保健所真庭衛生課</w:t>
            </w:r>
          </w:p>
        </w:tc>
        <w:tc>
          <w:tcPr>
            <w:tcW w:w="1925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真庭市勝山５９１</w:t>
            </w:r>
          </w:p>
        </w:tc>
        <w:tc>
          <w:tcPr>
            <w:tcW w:w="1576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（０８６７）４４－２９１８</w:t>
            </w:r>
          </w:p>
        </w:tc>
      </w:tr>
      <w:tr w:rsidR="00F16A31" w:rsidTr="00B25605">
        <w:trPr>
          <w:trHeight w:val="340"/>
        </w:trPr>
        <w:tc>
          <w:tcPr>
            <w:tcW w:w="1499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  <w:spacing w:val="30"/>
                <w:kern w:val="0"/>
                <w:fitText w:val="2100" w:id="-1020115198"/>
              </w:rPr>
              <w:t>美作保健所衛生</w:t>
            </w:r>
            <w:r w:rsidRPr="00246343">
              <w:rPr>
                <w:rFonts w:ascii="BIZ UDPゴシック" w:eastAsia="BIZ UDPゴシック" w:hAnsi="BIZ UDPゴシック" w:hint="eastAsia"/>
                <w:kern w:val="0"/>
                <w:fitText w:val="2100" w:id="-1020115198"/>
              </w:rPr>
              <w:t>課</w:t>
            </w:r>
          </w:p>
        </w:tc>
        <w:tc>
          <w:tcPr>
            <w:tcW w:w="1925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津山市椿高下１１４</w:t>
            </w:r>
          </w:p>
        </w:tc>
        <w:tc>
          <w:tcPr>
            <w:tcW w:w="1576" w:type="pct"/>
            <w:vAlign w:val="center"/>
          </w:tcPr>
          <w:p w:rsidR="00F16A31" w:rsidRPr="00246343" w:rsidRDefault="00F16A31" w:rsidP="0003636E">
            <w:pPr>
              <w:spacing w:line="220" w:lineRule="exact"/>
              <w:rPr>
                <w:rFonts w:ascii="BIZ UDPゴシック" w:eastAsia="BIZ UDPゴシック" w:hAnsi="BIZ UDPゴシック"/>
              </w:rPr>
            </w:pPr>
            <w:r w:rsidRPr="00246343">
              <w:rPr>
                <w:rFonts w:ascii="BIZ UDPゴシック" w:eastAsia="BIZ UDPゴシック" w:hAnsi="BIZ UDPゴシック" w:hint="eastAsia"/>
              </w:rPr>
              <w:t>（０８６８）２３－０１１５</w:t>
            </w:r>
          </w:p>
        </w:tc>
      </w:tr>
    </w:tbl>
    <w:p w:rsidR="00EE2E25" w:rsidRDefault="00EE2E25" w:rsidP="00432DD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13054</wp:posOffset>
            </wp:positionH>
            <wp:positionV relativeFrom="paragraph">
              <wp:posOffset>4605655</wp:posOffset>
            </wp:positionV>
            <wp:extent cx="5981700" cy="4356993"/>
            <wp:effectExtent l="0" t="0" r="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5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E2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0</wp:posOffset>
            </wp:positionV>
            <wp:extent cx="5981700" cy="4476750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E25" w:rsidRDefault="00EE2E25" w:rsidP="00EE2E25">
      <w:pPr>
        <w:rPr>
          <w:rFonts w:ascii="BIZ UDPゴシック" w:eastAsia="BIZ UDPゴシック" w:hAnsi="BIZ UDPゴシック"/>
        </w:rPr>
      </w:pPr>
    </w:p>
    <w:p w:rsidR="001C2FB4" w:rsidRPr="00EE2E25" w:rsidRDefault="001C2FB4" w:rsidP="00EE2E25">
      <w:pPr>
        <w:rPr>
          <w:rFonts w:ascii="BIZ UDPゴシック" w:eastAsia="BIZ UDPゴシック" w:hAnsi="BIZ UDPゴシック"/>
        </w:rPr>
      </w:pPr>
    </w:p>
    <w:sectPr w:rsidR="001C2FB4" w:rsidRPr="00EE2E25" w:rsidSect="00887557">
      <w:headerReference w:type="first" r:id="rId11"/>
      <w:pgSz w:w="11906" w:h="16838"/>
      <w:pgMar w:top="1440" w:right="1080" w:bottom="1440" w:left="1080" w:header="680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4E" w:rsidRDefault="00CF064E" w:rsidP="00A13572">
      <w:r>
        <w:separator/>
      </w:r>
    </w:p>
  </w:endnote>
  <w:endnote w:type="continuationSeparator" w:id="0">
    <w:p w:rsidR="00CF064E" w:rsidRDefault="00CF064E" w:rsidP="00A1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4E" w:rsidRDefault="00CF064E" w:rsidP="00A13572">
      <w:r>
        <w:separator/>
      </w:r>
    </w:p>
  </w:footnote>
  <w:footnote w:type="continuationSeparator" w:id="0">
    <w:p w:rsidR="00CF064E" w:rsidRDefault="00CF064E" w:rsidP="00A1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A29" w:rsidRDefault="00DE4A29" w:rsidP="00246343">
    <w:pPr>
      <w:jc w:val="center"/>
      <w:rPr>
        <w:rFonts w:ascii="BIZ UDPゴシック" w:eastAsia="BIZ UDPゴシック" w:hAnsi="BIZ UDPゴシック"/>
        <w:b/>
        <w:sz w:val="44"/>
        <w:szCs w:val="34"/>
      </w:rPr>
    </w:pPr>
    <w:r w:rsidRPr="00E95433">
      <w:rPr>
        <w:rFonts w:ascii="BIZ UDPゴシック" w:eastAsia="BIZ UDPゴシック" w:hAnsi="BIZ UDPゴシック" w:hint="eastAsia"/>
        <w:b/>
        <w:sz w:val="44"/>
        <w:szCs w:val="34"/>
      </w:rPr>
      <w:t>出店者</w:t>
    </w:r>
    <w:r w:rsidR="002572E8" w:rsidRPr="00E95433">
      <w:rPr>
        <w:rFonts w:ascii="BIZ UDPゴシック" w:eastAsia="BIZ UDPゴシック" w:hAnsi="BIZ UDPゴシック" w:hint="eastAsia"/>
        <w:b/>
        <w:sz w:val="44"/>
        <w:szCs w:val="34"/>
      </w:rPr>
      <w:t>自己点検票</w:t>
    </w:r>
  </w:p>
  <w:p w:rsidR="00887557" w:rsidRPr="00E95433" w:rsidRDefault="00887557" w:rsidP="00887557">
    <w:pPr>
      <w:spacing w:line="240" w:lineRule="exact"/>
      <w:jc w:val="center"/>
      <w:rPr>
        <w:rFonts w:ascii="BIZ UDPゴシック" w:eastAsia="BIZ UDPゴシック" w:hAnsi="BIZ UDPゴシック"/>
        <w:b/>
        <w:sz w:val="32"/>
        <w:szCs w:val="34"/>
      </w:rPr>
    </w:pPr>
  </w:p>
  <w:p w:rsidR="00DE4A29" w:rsidRPr="00A62E59" w:rsidRDefault="00232618" w:rsidP="00B178C5">
    <w:pPr>
      <w:jc w:val="center"/>
      <w:rPr>
        <w:rFonts w:ascii="BIZ UDPゴシック" w:eastAsia="BIZ UDPゴシック" w:hAnsi="BIZ UDPゴシック"/>
        <w:b/>
        <w:sz w:val="24"/>
        <w:szCs w:val="34"/>
      </w:rPr>
    </w:pPr>
    <w:r w:rsidRPr="00A62E59">
      <w:rPr>
        <w:rFonts w:ascii="BIZ UDPゴシック" w:eastAsia="BIZ UDPゴシック" w:hAnsi="BIZ UDPゴシック" w:hint="eastAsia"/>
        <w:b/>
        <w:sz w:val="28"/>
        <w:szCs w:val="34"/>
      </w:rPr>
      <w:t>お客様に安心してイベントを楽しんで</w:t>
    </w:r>
    <w:r w:rsidR="00BE6613" w:rsidRPr="00A62E59">
      <w:rPr>
        <w:rFonts w:ascii="BIZ UDPゴシック" w:eastAsia="BIZ UDPゴシック" w:hAnsi="BIZ UDPゴシック" w:hint="eastAsia"/>
        <w:b/>
        <w:sz w:val="28"/>
        <w:szCs w:val="34"/>
      </w:rPr>
      <w:t>いただくため</w:t>
    </w:r>
    <w:r w:rsidR="001F443D" w:rsidRPr="00A62E59">
      <w:rPr>
        <w:rFonts w:ascii="BIZ UDPゴシック" w:eastAsia="BIZ UDPゴシック" w:hAnsi="BIZ UDPゴシック" w:hint="eastAsia"/>
        <w:b/>
        <w:sz w:val="28"/>
        <w:szCs w:val="34"/>
      </w:rPr>
      <w:t>自己点検</w:t>
    </w:r>
    <w:r w:rsidR="00B178C5" w:rsidRPr="00A62E59">
      <w:rPr>
        <w:rFonts w:ascii="BIZ UDPゴシック" w:eastAsia="BIZ UDPゴシック" w:hAnsi="BIZ UDPゴシック" w:hint="eastAsia"/>
        <w:b/>
        <w:sz w:val="28"/>
        <w:szCs w:val="34"/>
      </w:rPr>
      <w:t>を行いましょう！</w:t>
    </w:r>
    <w:r w:rsidR="001F443D" w:rsidRPr="00A62E59">
      <w:rPr>
        <w:rFonts w:ascii="BIZ UDPゴシック" w:eastAsia="BIZ UDPゴシック" w:hAnsi="BIZ UDPゴシック" w:hint="eastAsia"/>
        <w:b/>
        <w:sz w:val="28"/>
        <w:szCs w:val="34"/>
      </w:rPr>
      <w:t>！</w:t>
    </w:r>
  </w:p>
  <w:p w:rsidR="00A8037B" w:rsidRPr="00B178C5" w:rsidRDefault="00A8037B" w:rsidP="001F443D">
    <w:pPr>
      <w:jc w:val="center"/>
      <w:rPr>
        <w:rFonts w:ascii="BIZ UDPゴシック" w:eastAsia="BIZ UDPゴシック" w:hAnsi="BIZ UDPゴシック"/>
        <w:sz w:val="24"/>
        <w:szCs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CF"/>
    <w:rsid w:val="0003636E"/>
    <w:rsid w:val="000615B5"/>
    <w:rsid w:val="00123081"/>
    <w:rsid w:val="0014718D"/>
    <w:rsid w:val="00166BF3"/>
    <w:rsid w:val="00195210"/>
    <w:rsid w:val="001C2FB4"/>
    <w:rsid w:val="001E12E0"/>
    <w:rsid w:val="001E40C4"/>
    <w:rsid w:val="001F443D"/>
    <w:rsid w:val="002027A0"/>
    <w:rsid w:val="0022694E"/>
    <w:rsid w:val="00232618"/>
    <w:rsid w:val="00236C42"/>
    <w:rsid w:val="00246343"/>
    <w:rsid w:val="002572E8"/>
    <w:rsid w:val="002D7E5D"/>
    <w:rsid w:val="002F7CE6"/>
    <w:rsid w:val="0030785E"/>
    <w:rsid w:val="00345D3A"/>
    <w:rsid w:val="003517CF"/>
    <w:rsid w:val="00362FC7"/>
    <w:rsid w:val="00373C84"/>
    <w:rsid w:val="00386FD1"/>
    <w:rsid w:val="003D32C4"/>
    <w:rsid w:val="00432DDC"/>
    <w:rsid w:val="00450170"/>
    <w:rsid w:val="004D29C0"/>
    <w:rsid w:val="00507087"/>
    <w:rsid w:val="00551B06"/>
    <w:rsid w:val="005C1D3C"/>
    <w:rsid w:val="00673AF6"/>
    <w:rsid w:val="006C37E6"/>
    <w:rsid w:val="006C59CE"/>
    <w:rsid w:val="007942D7"/>
    <w:rsid w:val="007A51C9"/>
    <w:rsid w:val="007A70D5"/>
    <w:rsid w:val="00856D50"/>
    <w:rsid w:val="00887557"/>
    <w:rsid w:val="00894834"/>
    <w:rsid w:val="008D60A5"/>
    <w:rsid w:val="00913918"/>
    <w:rsid w:val="009C1541"/>
    <w:rsid w:val="009C3859"/>
    <w:rsid w:val="00A030F2"/>
    <w:rsid w:val="00A13572"/>
    <w:rsid w:val="00A165CF"/>
    <w:rsid w:val="00A27A0F"/>
    <w:rsid w:val="00A62E59"/>
    <w:rsid w:val="00A8037B"/>
    <w:rsid w:val="00AE5C3C"/>
    <w:rsid w:val="00AF1965"/>
    <w:rsid w:val="00B178C5"/>
    <w:rsid w:val="00B25605"/>
    <w:rsid w:val="00BE6613"/>
    <w:rsid w:val="00C16D91"/>
    <w:rsid w:val="00C2152E"/>
    <w:rsid w:val="00C230A0"/>
    <w:rsid w:val="00C426BD"/>
    <w:rsid w:val="00CD60B2"/>
    <w:rsid w:val="00CF064E"/>
    <w:rsid w:val="00D041BF"/>
    <w:rsid w:val="00D227BB"/>
    <w:rsid w:val="00D22CD1"/>
    <w:rsid w:val="00D90F5E"/>
    <w:rsid w:val="00D9615B"/>
    <w:rsid w:val="00DE4A29"/>
    <w:rsid w:val="00DF5ED9"/>
    <w:rsid w:val="00E12EBD"/>
    <w:rsid w:val="00E657C3"/>
    <w:rsid w:val="00E65FE4"/>
    <w:rsid w:val="00E95433"/>
    <w:rsid w:val="00EA7295"/>
    <w:rsid w:val="00ED0631"/>
    <w:rsid w:val="00EE2E25"/>
    <w:rsid w:val="00F03E7A"/>
    <w:rsid w:val="00F16A31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3EDF7-B88C-4132-9A0D-A1F33951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572"/>
  </w:style>
  <w:style w:type="paragraph" w:styleId="a6">
    <w:name w:val="footer"/>
    <w:basedOn w:val="a"/>
    <w:link w:val="a7"/>
    <w:uiPriority w:val="99"/>
    <w:unhideWhenUsed/>
    <w:rsid w:val="00A13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6231-8905-4B1D-98AD-8E5B9B35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山口　寛正</cp:lastModifiedBy>
  <cp:revision>23</cp:revision>
  <cp:lastPrinted>2025-03-07T06:00:00Z</cp:lastPrinted>
  <dcterms:created xsi:type="dcterms:W3CDTF">2024-01-10T07:17:00Z</dcterms:created>
  <dcterms:modified xsi:type="dcterms:W3CDTF">2025-03-07T06:00:00Z</dcterms:modified>
</cp:coreProperties>
</file>