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B6" w:rsidRPr="006D3EFC" w:rsidRDefault="00D23464" w:rsidP="00C97384">
      <w:pPr>
        <w:spacing w:line="323" w:lineRule="exact"/>
        <w:contextualSpacing/>
        <w:textAlignment w:val="center"/>
        <w:rPr>
          <w:rFonts w:ascii="ＭＳ 明朝"/>
        </w:rPr>
      </w:pPr>
      <w:r>
        <w:rPr>
          <w:rFonts w:ascii="ＭＳ 明朝" w:hint="eastAsia"/>
        </w:rPr>
        <w:t>（収納事務の委託）</w:t>
      </w:r>
    </w:p>
    <w:p w:rsidR="005347B6" w:rsidRPr="006D3EFC" w:rsidRDefault="005347B6" w:rsidP="00C97384">
      <w:pPr>
        <w:spacing w:line="323" w:lineRule="exact"/>
        <w:contextualSpacing/>
        <w:textAlignment w:val="center"/>
        <w:rPr>
          <w:rFonts w:ascii="ＭＳ 明朝"/>
        </w:rPr>
      </w:pPr>
    </w:p>
    <w:p w:rsidR="005347B6" w:rsidRPr="006D3EFC" w:rsidRDefault="005347B6" w:rsidP="00C97384">
      <w:pPr>
        <w:spacing w:line="323" w:lineRule="exact"/>
        <w:contextualSpacing/>
        <w:textAlignment w:val="center"/>
        <w:rPr>
          <w:rFonts w:ascii="ＭＳ 明朝"/>
        </w:rPr>
      </w:pPr>
      <w:r w:rsidRPr="006D3EFC">
        <w:rPr>
          <w:rFonts w:ascii="ＭＳ 明朝" w:hint="eastAsia"/>
        </w:rPr>
        <w:t xml:space="preserve">　</w:t>
      </w:r>
      <w:r w:rsidR="00770AA7" w:rsidRPr="00770AA7">
        <w:rPr>
          <w:rFonts w:ascii="ＭＳ 明朝" w:hint="eastAsia"/>
        </w:rPr>
        <w:t>地方自治法施行令等の一部を改正する政令（令和</w:t>
      </w:r>
      <w:r w:rsidR="00770AA7">
        <w:rPr>
          <w:rFonts w:ascii="ＭＳ 明朝" w:hint="eastAsia"/>
        </w:rPr>
        <w:t>六</w:t>
      </w:r>
      <w:r w:rsidR="00770AA7" w:rsidRPr="00770AA7">
        <w:rPr>
          <w:rFonts w:ascii="ＭＳ 明朝" w:hint="eastAsia"/>
        </w:rPr>
        <w:t>年政令第</w:t>
      </w:r>
      <w:r w:rsidR="00770AA7">
        <w:rPr>
          <w:rFonts w:ascii="ＭＳ 明朝" w:hint="eastAsia"/>
        </w:rPr>
        <w:t>十二</w:t>
      </w:r>
      <w:r w:rsidR="00770AA7" w:rsidRPr="00770AA7">
        <w:rPr>
          <w:rFonts w:ascii="ＭＳ 明朝"/>
        </w:rPr>
        <w:t>号）附則第</w:t>
      </w:r>
      <w:r w:rsidR="00770AA7">
        <w:rPr>
          <w:rFonts w:ascii="ＭＳ 明朝" w:hint="eastAsia"/>
        </w:rPr>
        <w:t>二</w:t>
      </w:r>
      <w:r w:rsidR="00770AA7" w:rsidRPr="00770AA7">
        <w:rPr>
          <w:rFonts w:ascii="ＭＳ 明朝"/>
        </w:rPr>
        <w:t>条によりなお従前の例によることとされた同令による改正前の</w:t>
      </w:r>
      <w:r w:rsidR="008E2956">
        <w:t>地方自治法施行令（昭和二十二年政令第十六号）第百五十八条第一項の規定により、収納の事務を次のとおり委託した。</w:t>
      </w:r>
    </w:p>
    <w:p w:rsidR="005347B6" w:rsidRPr="006D3EFC" w:rsidRDefault="005347B6" w:rsidP="00C97384">
      <w:pPr>
        <w:spacing w:line="323" w:lineRule="exact"/>
        <w:contextualSpacing/>
        <w:textAlignment w:val="center"/>
        <w:rPr>
          <w:rFonts w:ascii="ＭＳ 明朝"/>
        </w:rPr>
      </w:pPr>
      <w:r w:rsidRPr="006D3EFC">
        <w:rPr>
          <w:rFonts w:ascii="ＭＳ 明朝" w:hint="eastAsia"/>
        </w:rPr>
        <w:t xml:space="preserve">　　令和</w:t>
      </w:r>
      <w:r w:rsidR="00304D28">
        <w:rPr>
          <w:rFonts w:ascii="ＭＳ 明朝" w:hint="eastAsia"/>
        </w:rPr>
        <w:t>七</w:t>
      </w:r>
      <w:r w:rsidRPr="006D3EFC">
        <w:rPr>
          <w:rFonts w:ascii="ＭＳ 明朝" w:hint="eastAsia"/>
        </w:rPr>
        <w:t>年</w:t>
      </w:r>
      <w:r w:rsidR="00770AA7">
        <w:rPr>
          <w:rFonts w:ascii="ＭＳ 明朝" w:hint="eastAsia"/>
        </w:rPr>
        <w:t>四</w:t>
      </w:r>
      <w:r w:rsidRPr="006D3EFC">
        <w:rPr>
          <w:rFonts w:ascii="ＭＳ 明朝" w:hint="eastAsia"/>
        </w:rPr>
        <w:t>月</w:t>
      </w:r>
      <w:r w:rsidR="0064782B">
        <w:rPr>
          <w:rFonts w:ascii="ＭＳ 明朝" w:hint="eastAsia"/>
        </w:rPr>
        <w:t>一</w:t>
      </w:r>
      <w:bookmarkStart w:id="0" w:name="_GoBack"/>
      <w:bookmarkEnd w:id="0"/>
      <w:r w:rsidRPr="006D3EFC">
        <w:rPr>
          <w:rFonts w:ascii="ＭＳ 明朝" w:hint="eastAsia"/>
        </w:rPr>
        <w:t>日</w:t>
      </w:r>
    </w:p>
    <w:p w:rsidR="005347B6" w:rsidRDefault="002B6021" w:rsidP="00C97384">
      <w:pPr>
        <w:spacing w:line="323" w:lineRule="exact"/>
        <w:contextualSpacing/>
        <w:textAlignment w:val="center"/>
        <w:rPr>
          <w:rFonts w:ascii="ＭＳ 明朝"/>
        </w:rPr>
      </w:pPr>
      <w:r w:rsidRPr="006D3EFC">
        <w:rPr>
          <w:rFonts w:ascii="ＭＳ 明朝" w:hint="eastAsia"/>
        </w:rPr>
        <w:t xml:space="preserve">　　　　　　　　　　　　　　　　　　　</w:t>
      </w:r>
      <w:r w:rsidR="005347B6" w:rsidRPr="006D3EFC">
        <w:rPr>
          <w:rFonts w:ascii="ＭＳ 明朝" w:hint="eastAsia"/>
        </w:rPr>
        <w:t xml:space="preserve">岡山県知事　　伊 原 木　　隆　　太　　　</w:t>
      </w:r>
    </w:p>
    <w:p w:rsidR="00B91810" w:rsidRPr="00EB7C3D" w:rsidRDefault="00AD7B52" w:rsidP="00B91810">
      <w:pPr>
        <w:spacing w:line="323" w:lineRule="exact"/>
        <w:ind w:firstLineChars="100" w:firstLine="218"/>
        <w:contextualSpacing/>
        <w:textAlignment w:val="center"/>
      </w:pPr>
      <w:r>
        <w:rPr>
          <w:rFonts w:hint="eastAsia"/>
        </w:rPr>
        <w:t>一　委託した事務の内容</w:t>
      </w:r>
    </w:p>
    <w:p w:rsidR="00B91810" w:rsidRDefault="00B91810" w:rsidP="00B91810">
      <w:pPr>
        <w:spacing w:line="323" w:lineRule="exact"/>
        <w:ind w:leftChars="100" w:left="654" w:hangingChars="200" w:hanging="436"/>
        <w:contextualSpacing/>
        <w:textAlignment w:val="center"/>
      </w:pPr>
      <w:r w:rsidRPr="00EB7C3D">
        <w:rPr>
          <w:rFonts w:hint="eastAsia"/>
        </w:rPr>
        <w:t xml:space="preserve">　　</w:t>
      </w:r>
      <w:r w:rsidR="00F776C3">
        <w:rPr>
          <w:rFonts w:hint="eastAsia"/>
        </w:rPr>
        <w:t>二の手数料の</w:t>
      </w:r>
      <w:r w:rsidRPr="00EB7C3D">
        <w:t>収納の事務</w:t>
      </w:r>
    </w:p>
    <w:p w:rsidR="00AD7B52" w:rsidRDefault="00AD7B52" w:rsidP="008E2956">
      <w:pPr>
        <w:spacing w:line="323" w:lineRule="exact"/>
        <w:ind w:firstLineChars="100" w:firstLine="218"/>
        <w:contextualSpacing/>
        <w:textAlignment w:val="center"/>
      </w:pPr>
      <w:r>
        <w:rPr>
          <w:rFonts w:hint="eastAsia"/>
        </w:rPr>
        <w:t>二　委託した</w:t>
      </w:r>
      <w:r w:rsidRPr="00EB7C3D">
        <w:rPr>
          <w:rFonts w:hint="eastAsia"/>
        </w:rPr>
        <w:t>収入の種類</w:t>
      </w:r>
    </w:p>
    <w:p w:rsidR="00F776C3" w:rsidRDefault="00AD7B52" w:rsidP="008E2956">
      <w:pPr>
        <w:spacing w:line="323" w:lineRule="exact"/>
        <w:ind w:firstLineChars="100" w:firstLine="218"/>
        <w:contextualSpacing/>
        <w:textAlignment w:val="center"/>
        <w:rPr>
          <w:rFonts w:ascii="ＭＳ 明朝"/>
        </w:rPr>
      </w:pPr>
      <w:r>
        <w:rPr>
          <w:rFonts w:hint="eastAsia"/>
        </w:rPr>
        <w:t xml:space="preserve">　　</w:t>
      </w:r>
      <w:r w:rsidR="003115C5">
        <w:rPr>
          <w:rFonts w:ascii="ＭＳ 明朝" w:hint="eastAsia"/>
        </w:rPr>
        <w:t>岡山県</w:t>
      </w:r>
      <w:r w:rsidR="00F776C3">
        <w:rPr>
          <w:rFonts w:ascii="ＭＳ 明朝" w:hint="eastAsia"/>
        </w:rPr>
        <w:t>計量関係手数料徴収条例（平成十二年岡山県条例第四十号）第二条の表の</w:t>
      </w:r>
    </w:p>
    <w:p w:rsidR="00AD7B52" w:rsidRDefault="00F776C3" w:rsidP="00F776C3">
      <w:pPr>
        <w:spacing w:line="323" w:lineRule="exact"/>
        <w:ind w:leftChars="200" w:left="436"/>
        <w:contextualSpacing/>
        <w:textAlignment w:val="center"/>
      </w:pPr>
      <w:r>
        <w:rPr>
          <w:rFonts w:ascii="ＭＳ 明朝" w:hint="eastAsia"/>
        </w:rPr>
        <w:t>一に規定する検定、同表の二に規定する装置検査及び同表の六に規定する基準器検査に係る手数料</w:t>
      </w:r>
    </w:p>
    <w:p w:rsidR="00D23464" w:rsidRDefault="00AD7B52" w:rsidP="008E2956">
      <w:pPr>
        <w:spacing w:line="323" w:lineRule="exact"/>
        <w:ind w:firstLineChars="100" w:firstLine="218"/>
        <w:contextualSpacing/>
        <w:textAlignment w:val="center"/>
      </w:pPr>
      <w:r>
        <w:rPr>
          <w:rFonts w:hint="eastAsia"/>
        </w:rPr>
        <w:t>三</w:t>
      </w:r>
      <w:r w:rsidR="001B33B8">
        <w:rPr>
          <w:rFonts w:hint="eastAsia"/>
        </w:rPr>
        <w:t xml:space="preserve">　</w:t>
      </w:r>
      <w:r w:rsidR="008E2956">
        <w:t>委託を受けた者の名称</w:t>
      </w:r>
      <w:r w:rsidR="00D23464">
        <w:rPr>
          <w:rFonts w:hint="eastAsia"/>
        </w:rPr>
        <w:t>及び所在地</w:t>
      </w:r>
    </w:p>
    <w:p w:rsidR="00D23464" w:rsidRDefault="00F776C3" w:rsidP="00D23464">
      <w:pPr>
        <w:spacing w:line="323" w:lineRule="exact"/>
        <w:ind w:firstLineChars="300" w:firstLine="654"/>
        <w:contextualSpacing/>
        <w:textAlignment w:val="center"/>
      </w:pPr>
      <w:r>
        <w:rPr>
          <w:rFonts w:hint="eastAsia"/>
        </w:rPr>
        <w:t>一般社団法人岡山県計量協会</w:t>
      </w:r>
    </w:p>
    <w:p w:rsidR="00D23464" w:rsidRDefault="00852791" w:rsidP="00D23464">
      <w:pPr>
        <w:spacing w:line="323" w:lineRule="exact"/>
        <w:ind w:firstLineChars="300" w:firstLine="654"/>
        <w:contextualSpacing/>
        <w:textAlignment w:val="center"/>
      </w:pPr>
      <w:r w:rsidRPr="00852791">
        <w:rPr>
          <w:rFonts w:hint="eastAsia"/>
        </w:rPr>
        <w:t>岡山市北区</w:t>
      </w:r>
      <w:r w:rsidR="00F776C3">
        <w:rPr>
          <w:rFonts w:hint="eastAsia"/>
        </w:rPr>
        <w:t>芳賀五三〇一</w:t>
      </w:r>
    </w:p>
    <w:p w:rsidR="008E2956" w:rsidRDefault="00AD7B52" w:rsidP="001B33B8">
      <w:pPr>
        <w:spacing w:line="323" w:lineRule="exact"/>
        <w:ind w:leftChars="100" w:left="654" w:hangingChars="200" w:hanging="436"/>
        <w:contextualSpacing/>
        <w:textAlignment w:val="center"/>
      </w:pPr>
      <w:r>
        <w:rPr>
          <w:rFonts w:hint="eastAsia"/>
        </w:rPr>
        <w:t>四</w:t>
      </w:r>
      <w:r w:rsidR="001B33B8">
        <w:rPr>
          <w:rFonts w:hint="eastAsia"/>
        </w:rPr>
        <w:t xml:space="preserve">　</w:t>
      </w:r>
      <w:r w:rsidR="008E2956">
        <w:t>委託を受けた事務を行う場所</w:t>
      </w:r>
    </w:p>
    <w:p w:rsidR="00F776C3" w:rsidRDefault="00F776C3" w:rsidP="00F776C3">
      <w:pPr>
        <w:spacing w:line="323" w:lineRule="exact"/>
        <w:ind w:firstLineChars="300" w:firstLine="654"/>
        <w:contextualSpacing/>
        <w:textAlignment w:val="center"/>
      </w:pPr>
      <w:r>
        <w:rPr>
          <w:rFonts w:hint="eastAsia"/>
        </w:rPr>
        <w:t>一般社団法人岡山県計量協会</w:t>
      </w:r>
    </w:p>
    <w:p w:rsidR="00F776C3" w:rsidRDefault="00F776C3" w:rsidP="00F776C3">
      <w:pPr>
        <w:spacing w:line="323" w:lineRule="exact"/>
        <w:ind w:firstLineChars="300" w:firstLine="654"/>
        <w:contextualSpacing/>
        <w:textAlignment w:val="center"/>
      </w:pPr>
      <w:r w:rsidRPr="00852791">
        <w:rPr>
          <w:rFonts w:hint="eastAsia"/>
        </w:rPr>
        <w:t>岡山市北区</w:t>
      </w:r>
      <w:r>
        <w:rPr>
          <w:rFonts w:hint="eastAsia"/>
        </w:rPr>
        <w:t>芳賀五三〇一</w:t>
      </w:r>
    </w:p>
    <w:p w:rsidR="009B123E" w:rsidRDefault="00AD7B52" w:rsidP="008E2956">
      <w:pPr>
        <w:spacing w:line="323" w:lineRule="exact"/>
        <w:ind w:firstLineChars="100" w:firstLine="218"/>
        <w:contextualSpacing/>
        <w:textAlignment w:val="center"/>
      </w:pPr>
      <w:r>
        <w:rPr>
          <w:rFonts w:hint="eastAsia"/>
        </w:rPr>
        <w:t>五</w:t>
      </w:r>
      <w:r w:rsidR="001B33B8">
        <w:rPr>
          <w:rFonts w:hint="eastAsia"/>
        </w:rPr>
        <w:t xml:space="preserve">　</w:t>
      </w:r>
      <w:r w:rsidR="008E2956">
        <w:t>委託の期間</w:t>
      </w:r>
    </w:p>
    <w:p w:rsidR="008E2956" w:rsidRDefault="008E2956" w:rsidP="009B123E">
      <w:pPr>
        <w:spacing w:line="323" w:lineRule="exact"/>
        <w:ind w:firstLineChars="300" w:firstLine="654"/>
        <w:contextualSpacing/>
        <w:textAlignment w:val="center"/>
        <w:rPr>
          <w:rFonts w:ascii="ＭＳ 明朝"/>
        </w:rPr>
      </w:pPr>
      <w:r>
        <w:t>令和</w:t>
      </w:r>
      <w:r w:rsidR="00304D28">
        <w:rPr>
          <w:rFonts w:hint="eastAsia"/>
        </w:rPr>
        <w:t>七</w:t>
      </w:r>
      <w:r>
        <w:t>年</w:t>
      </w:r>
      <w:r w:rsidR="00770AA7">
        <w:rPr>
          <w:rFonts w:hint="eastAsia"/>
        </w:rPr>
        <w:t>四</w:t>
      </w:r>
      <w:r>
        <w:t>月一日から令和</w:t>
      </w:r>
      <w:r w:rsidR="00304D28">
        <w:rPr>
          <w:rFonts w:hint="eastAsia"/>
        </w:rPr>
        <w:t>八</w:t>
      </w:r>
      <w:r>
        <w:t>年</w:t>
      </w:r>
      <w:r w:rsidR="00D23464">
        <w:rPr>
          <w:rFonts w:hint="eastAsia"/>
        </w:rPr>
        <w:t>三</w:t>
      </w:r>
      <w:r>
        <w:t>月</w:t>
      </w:r>
      <w:r w:rsidR="00D23464">
        <w:rPr>
          <w:rFonts w:hint="eastAsia"/>
        </w:rPr>
        <w:t>三十一</w:t>
      </w:r>
      <w:r>
        <w:t>日まで</w:t>
      </w:r>
    </w:p>
    <w:sectPr w:rsidR="008E2956" w:rsidSect="002A374F">
      <w:type w:val="continuous"/>
      <w:pgSz w:w="16838" w:h="11906" w:orient="landscape" w:code="9"/>
      <w:pgMar w:top="1701" w:right="1134" w:bottom="1701" w:left="1134" w:header="851" w:footer="992" w:gutter="0"/>
      <w:cols w:space="425"/>
      <w:textDirection w:val="tbRl"/>
      <w:docGrid w:type="linesAndChars" w:linePitch="323"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E6" w:rsidRDefault="00F965E6" w:rsidP="002F7DF0">
      <w:r>
        <w:separator/>
      </w:r>
    </w:p>
  </w:endnote>
  <w:endnote w:type="continuationSeparator" w:id="0">
    <w:p w:rsidR="00F965E6" w:rsidRDefault="00F965E6" w:rsidP="002F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E6" w:rsidRDefault="00F965E6" w:rsidP="002F7DF0">
      <w:r>
        <w:separator/>
      </w:r>
    </w:p>
  </w:footnote>
  <w:footnote w:type="continuationSeparator" w:id="0">
    <w:p w:rsidR="00F965E6" w:rsidRDefault="00F965E6" w:rsidP="002F7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23"/>
  <w:displayHorizontalDrawingGridEvery w:val="2"/>
  <w:characterSpacingControl w:val="compressPunctuationAndJapaneseKana"/>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B6"/>
    <w:rsid w:val="0006100E"/>
    <w:rsid w:val="00061E0A"/>
    <w:rsid w:val="000A5E2E"/>
    <w:rsid w:val="000E4D58"/>
    <w:rsid w:val="00104BBE"/>
    <w:rsid w:val="00155A17"/>
    <w:rsid w:val="001B33B8"/>
    <w:rsid w:val="001C4ABD"/>
    <w:rsid w:val="00205836"/>
    <w:rsid w:val="002529A3"/>
    <w:rsid w:val="002555D8"/>
    <w:rsid w:val="002607C6"/>
    <w:rsid w:val="0027583E"/>
    <w:rsid w:val="002A374F"/>
    <w:rsid w:val="002A4DA2"/>
    <w:rsid w:val="002B6021"/>
    <w:rsid w:val="002E57A2"/>
    <w:rsid w:val="002F0112"/>
    <w:rsid w:val="002F7DF0"/>
    <w:rsid w:val="00304D28"/>
    <w:rsid w:val="003115C5"/>
    <w:rsid w:val="0040579F"/>
    <w:rsid w:val="00440278"/>
    <w:rsid w:val="004B1BBC"/>
    <w:rsid w:val="00505838"/>
    <w:rsid w:val="005177EA"/>
    <w:rsid w:val="005347B6"/>
    <w:rsid w:val="00555EA8"/>
    <w:rsid w:val="005772A8"/>
    <w:rsid w:val="005802C5"/>
    <w:rsid w:val="005A1355"/>
    <w:rsid w:val="005F1CF6"/>
    <w:rsid w:val="005F6740"/>
    <w:rsid w:val="0064782B"/>
    <w:rsid w:val="00693809"/>
    <w:rsid w:val="006D3EFC"/>
    <w:rsid w:val="006D46EA"/>
    <w:rsid w:val="006E4ED0"/>
    <w:rsid w:val="006F34CB"/>
    <w:rsid w:val="006F4690"/>
    <w:rsid w:val="0071707A"/>
    <w:rsid w:val="007420ED"/>
    <w:rsid w:val="00746A56"/>
    <w:rsid w:val="00770AA7"/>
    <w:rsid w:val="0079579A"/>
    <w:rsid w:val="007F3824"/>
    <w:rsid w:val="00826C84"/>
    <w:rsid w:val="00847533"/>
    <w:rsid w:val="00852791"/>
    <w:rsid w:val="008C5209"/>
    <w:rsid w:val="008E2956"/>
    <w:rsid w:val="008F5ABC"/>
    <w:rsid w:val="00924D61"/>
    <w:rsid w:val="009667E2"/>
    <w:rsid w:val="00966BB5"/>
    <w:rsid w:val="009B123E"/>
    <w:rsid w:val="009E0510"/>
    <w:rsid w:val="009F1EAC"/>
    <w:rsid w:val="00A06B0F"/>
    <w:rsid w:val="00A07094"/>
    <w:rsid w:val="00A23010"/>
    <w:rsid w:val="00A92DB4"/>
    <w:rsid w:val="00AB3460"/>
    <w:rsid w:val="00AD7B52"/>
    <w:rsid w:val="00AF25FE"/>
    <w:rsid w:val="00AF5FB0"/>
    <w:rsid w:val="00B91810"/>
    <w:rsid w:val="00B95711"/>
    <w:rsid w:val="00BE6D5D"/>
    <w:rsid w:val="00C0144F"/>
    <w:rsid w:val="00C8595F"/>
    <w:rsid w:val="00C86BC3"/>
    <w:rsid w:val="00C97384"/>
    <w:rsid w:val="00CA5ABC"/>
    <w:rsid w:val="00CB6B05"/>
    <w:rsid w:val="00D14C84"/>
    <w:rsid w:val="00D23464"/>
    <w:rsid w:val="00DA376E"/>
    <w:rsid w:val="00DC0413"/>
    <w:rsid w:val="00DE1272"/>
    <w:rsid w:val="00E84C1C"/>
    <w:rsid w:val="00EA0E35"/>
    <w:rsid w:val="00EC5A92"/>
    <w:rsid w:val="00EC6B5F"/>
    <w:rsid w:val="00F02D95"/>
    <w:rsid w:val="00F76341"/>
    <w:rsid w:val="00F776C3"/>
    <w:rsid w:val="00F965E6"/>
    <w:rsid w:val="00FA2FBF"/>
    <w:rsid w:val="00FB5F37"/>
    <w:rsid w:val="00FB7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A9FC58-13BA-4108-89CD-81180194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B0F"/>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DF0"/>
    <w:pPr>
      <w:tabs>
        <w:tab w:val="center" w:pos="4252"/>
        <w:tab w:val="right" w:pos="8504"/>
      </w:tabs>
      <w:snapToGrid w:val="0"/>
    </w:pPr>
  </w:style>
  <w:style w:type="character" w:customStyle="1" w:styleId="a5">
    <w:name w:val="ヘッダー (文字)"/>
    <w:basedOn w:val="a0"/>
    <w:link w:val="a4"/>
    <w:uiPriority w:val="99"/>
    <w:rsid w:val="002F7DF0"/>
    <w:rPr>
      <w:rFonts w:eastAsia="ＭＳ 明朝"/>
    </w:rPr>
  </w:style>
  <w:style w:type="paragraph" w:styleId="a6">
    <w:name w:val="footer"/>
    <w:basedOn w:val="a"/>
    <w:link w:val="a7"/>
    <w:uiPriority w:val="99"/>
    <w:unhideWhenUsed/>
    <w:rsid w:val="002F7DF0"/>
    <w:pPr>
      <w:tabs>
        <w:tab w:val="center" w:pos="4252"/>
        <w:tab w:val="right" w:pos="8504"/>
      </w:tabs>
      <w:snapToGrid w:val="0"/>
    </w:pPr>
  </w:style>
  <w:style w:type="character" w:customStyle="1" w:styleId="a7">
    <w:name w:val="フッター (文字)"/>
    <w:basedOn w:val="a0"/>
    <w:link w:val="a6"/>
    <w:uiPriority w:val="99"/>
    <w:rsid w:val="002F7DF0"/>
    <w:rPr>
      <w:rFonts w:eastAsia="ＭＳ 明朝"/>
    </w:rPr>
  </w:style>
  <w:style w:type="paragraph" w:styleId="a8">
    <w:name w:val="Balloon Text"/>
    <w:basedOn w:val="a"/>
    <w:link w:val="a9"/>
    <w:uiPriority w:val="99"/>
    <w:semiHidden/>
    <w:unhideWhenUsed/>
    <w:rsid w:val="00405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2021-02-16T01:40:00Z</cp:lastPrinted>
  <dcterms:created xsi:type="dcterms:W3CDTF">2025-03-10T01:21:00Z</dcterms:created>
  <dcterms:modified xsi:type="dcterms:W3CDTF">2025-03-28T01:06:00Z</dcterms:modified>
</cp:coreProperties>
</file>