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BD3" w:rsidRDefault="006E70C9">
      <w:pPr>
        <w:adjustRightInd/>
        <w:rPr>
          <w:rFonts w:hAnsi="Times New Roman" w:cs="Times New Roman"/>
          <w:spacing w:val="16"/>
        </w:rPr>
      </w:pPr>
      <w:r>
        <w:rPr>
          <w:rFonts w:hint="eastAsia"/>
          <w:b/>
          <w:bCs/>
        </w:rPr>
        <w:t>作成例</w:t>
      </w:r>
      <w:r>
        <w:rPr>
          <w:b/>
          <w:bCs/>
        </w:rPr>
        <w:t>24</w:t>
      </w:r>
      <w:r w:rsidR="005C79D6">
        <w:rPr>
          <w:rFonts w:hint="eastAsia"/>
          <w:b/>
          <w:bCs/>
        </w:rPr>
        <w:t>の</w:t>
      </w:r>
      <w:r w:rsidR="00565F32">
        <w:rPr>
          <w:rFonts w:hint="eastAsia"/>
          <w:b/>
          <w:bCs/>
        </w:rPr>
        <w:t>３</w:t>
      </w:r>
      <w:bookmarkStart w:id="0" w:name="_GoBack"/>
      <w:bookmarkEnd w:id="0"/>
    </w:p>
    <w:p w:rsidR="001C5BD3" w:rsidRDefault="006E70C9">
      <w:pPr>
        <w:adjustRightInd/>
        <w:rPr>
          <w:rFonts w:hAnsi="Times New Roman" w:cs="Times New Roman"/>
          <w:spacing w:val="16"/>
        </w:rPr>
      </w:pPr>
      <w:r>
        <w:t xml:space="preserve">                                                             </w:t>
      </w:r>
      <w:r>
        <w:rPr>
          <w:rFonts w:hint="eastAsia"/>
        </w:rPr>
        <w:t xml:space="preserve">　年　　月　　日</w:t>
      </w:r>
    </w:p>
    <w:p w:rsidR="001C5BD3" w:rsidRDefault="006E70C9">
      <w:pPr>
        <w:adjustRightInd/>
        <w:rPr>
          <w:rFonts w:hAnsi="Times New Roman" w:cs="Times New Roman"/>
          <w:spacing w:val="16"/>
        </w:rPr>
      </w:pPr>
      <w:r>
        <w:t xml:space="preserve">  </w:t>
      </w:r>
      <w:r>
        <w:rPr>
          <w:rFonts w:hint="eastAsia"/>
        </w:rPr>
        <w:t xml:space="preserve">岡山県知事　</w:t>
      </w:r>
      <w:r>
        <w:t xml:space="preserve">   </w:t>
      </w:r>
      <w:r>
        <w:rPr>
          <w:rFonts w:hint="eastAsia"/>
        </w:rPr>
        <w:t xml:space="preserve">　</w:t>
      </w:r>
      <w:r>
        <w:t xml:space="preserve">     </w:t>
      </w:r>
      <w:r>
        <w:rPr>
          <w:rFonts w:hint="eastAsia"/>
        </w:rPr>
        <w:t>殿</w:t>
      </w:r>
    </w:p>
    <w:p w:rsidR="001C5BD3" w:rsidRDefault="001C5BD3">
      <w:pPr>
        <w:adjustRightInd/>
        <w:rPr>
          <w:rFonts w:hAnsi="Times New Roman" w:cs="Times New Roman"/>
          <w:spacing w:val="16"/>
        </w:rPr>
      </w:pPr>
    </w:p>
    <w:p w:rsidR="001C5BD3" w:rsidRDefault="006E70C9">
      <w:pPr>
        <w:adjustRightInd/>
        <w:rPr>
          <w:rFonts w:hAnsi="Times New Roman" w:cs="Times New Roman"/>
          <w:spacing w:val="16"/>
        </w:rPr>
      </w:pPr>
      <w:r>
        <w:t xml:space="preserve">                      </w:t>
      </w:r>
      <w:r w:rsidR="003448E1">
        <w:rPr>
          <w:rFonts w:hint="eastAsia"/>
        </w:rPr>
        <w:t>学校法人○○</w:t>
      </w:r>
      <w:r>
        <w:rPr>
          <w:rFonts w:hint="eastAsia"/>
        </w:rPr>
        <w:t>学園理事長（設立代表者）</w:t>
      </w:r>
      <w:r>
        <w:t xml:space="preserve">    </w:t>
      </w:r>
      <w:r>
        <w:rPr>
          <w:rFonts w:hint="eastAsia"/>
        </w:rPr>
        <w:t>氏　　　名</w:t>
      </w:r>
    </w:p>
    <w:p w:rsidR="001C5BD3" w:rsidRDefault="001C5BD3">
      <w:pPr>
        <w:adjustRightInd/>
        <w:rPr>
          <w:rFonts w:hAnsi="Times New Roman" w:cs="Times New Roman"/>
          <w:spacing w:val="16"/>
        </w:rPr>
      </w:pPr>
    </w:p>
    <w:p w:rsidR="001C5BD3" w:rsidRDefault="00455CE2" w:rsidP="00FF61BB">
      <w:pPr>
        <w:adjustRightInd/>
        <w:spacing w:line="682" w:lineRule="exact"/>
        <w:jc w:val="center"/>
        <w:rPr>
          <w:rFonts w:hAnsi="Times New Roman" w:cs="Times New Roman"/>
          <w:spacing w:val="16"/>
        </w:rPr>
      </w:pPr>
      <w:r>
        <w:rPr>
          <w:rFonts w:hint="eastAsia"/>
          <w:spacing w:val="8"/>
          <w:sz w:val="32"/>
          <w:szCs w:val="32"/>
        </w:rPr>
        <w:t>誓　　　約</w:t>
      </w:r>
      <w:r w:rsidR="006E70C9">
        <w:rPr>
          <w:rFonts w:hint="eastAsia"/>
          <w:spacing w:val="8"/>
          <w:sz w:val="32"/>
          <w:szCs w:val="32"/>
        </w:rPr>
        <w:t xml:space="preserve">　　　書</w:t>
      </w:r>
    </w:p>
    <w:p w:rsidR="001C5BD3" w:rsidRDefault="001C5BD3">
      <w:pPr>
        <w:adjustRightInd/>
        <w:spacing w:line="286" w:lineRule="exact"/>
        <w:rPr>
          <w:rFonts w:hAnsi="Times New Roman" w:cs="Times New Roman"/>
          <w:spacing w:val="16"/>
        </w:rPr>
      </w:pPr>
    </w:p>
    <w:p w:rsidR="003448E1" w:rsidRDefault="003448E1">
      <w:pPr>
        <w:adjustRightInd/>
        <w:spacing w:line="286" w:lineRule="exact"/>
        <w:rPr>
          <w:rFonts w:hAnsi="Times New Roman" w:cs="Times New Roman"/>
          <w:spacing w:val="16"/>
        </w:rPr>
      </w:pPr>
    </w:p>
    <w:p w:rsidR="001C5BD3" w:rsidRPr="00FF61BB" w:rsidRDefault="006E70C9" w:rsidP="003448E1">
      <w:pPr>
        <w:adjustRightInd/>
        <w:spacing w:line="286" w:lineRule="exact"/>
      </w:pPr>
      <w:r>
        <w:t xml:space="preserve"> </w:t>
      </w:r>
      <w:r w:rsidRPr="00FF61BB">
        <w:t xml:space="preserve"> </w:t>
      </w:r>
      <w:r w:rsidR="00FF61BB">
        <w:rPr>
          <w:rFonts w:hint="eastAsia"/>
        </w:rPr>
        <w:t>各</w:t>
      </w:r>
      <w:r w:rsidR="00EF0E3F">
        <w:rPr>
          <w:rFonts w:hint="eastAsia"/>
        </w:rPr>
        <w:t>評議員の資格及び評議員の構成</w:t>
      </w:r>
      <w:r w:rsidR="00455CE2">
        <w:rPr>
          <w:rFonts w:hint="eastAsia"/>
        </w:rPr>
        <w:t>について，次に適合していることを誓約</w:t>
      </w:r>
      <w:r w:rsidR="003448E1" w:rsidRPr="00FF61BB">
        <w:rPr>
          <w:rFonts w:hint="eastAsia"/>
        </w:rPr>
        <w:t>します。</w:t>
      </w:r>
    </w:p>
    <w:p w:rsidR="003448E1" w:rsidRPr="00FF61BB" w:rsidRDefault="003448E1" w:rsidP="003448E1">
      <w:pPr>
        <w:adjustRightInd/>
        <w:spacing w:line="286" w:lineRule="exact"/>
      </w:pPr>
    </w:p>
    <w:p w:rsidR="003448E1" w:rsidRPr="00FF61BB" w:rsidRDefault="003448E1" w:rsidP="003448E1">
      <w:pPr>
        <w:adjustRightInd/>
        <w:spacing w:line="286" w:lineRule="exact"/>
      </w:pPr>
    </w:p>
    <w:p w:rsidR="003448E1" w:rsidRDefault="003448E1" w:rsidP="003448E1">
      <w:pPr>
        <w:adjustRightInd/>
        <w:spacing w:line="286" w:lineRule="exact"/>
      </w:pPr>
      <w:r w:rsidRPr="00FF61BB">
        <w:rPr>
          <w:rFonts w:hint="eastAsia"/>
        </w:rPr>
        <w:t>１．</w:t>
      </w:r>
      <w:r w:rsidR="00EF0E3F" w:rsidRPr="00EF0E3F">
        <w:rPr>
          <w:rFonts w:hint="eastAsia"/>
        </w:rPr>
        <w:t>私立学校法第</w:t>
      </w:r>
      <w:r w:rsidR="00D9240F">
        <w:rPr>
          <w:rFonts w:hint="eastAsia"/>
        </w:rPr>
        <w:t>62</w:t>
      </w:r>
      <w:r w:rsidR="00EF0E3F" w:rsidRPr="00EF0E3F">
        <w:rPr>
          <w:rFonts w:hint="eastAsia"/>
        </w:rPr>
        <w:t>条第１項及び第２項に該当しない者であること</w:t>
      </w:r>
    </w:p>
    <w:p w:rsidR="005C79D6" w:rsidRPr="00D9240F" w:rsidRDefault="005C79D6" w:rsidP="003448E1">
      <w:pPr>
        <w:adjustRightInd/>
        <w:spacing w:line="286" w:lineRule="exact"/>
      </w:pPr>
    </w:p>
    <w:p w:rsidR="003448E1" w:rsidRPr="00FF61BB" w:rsidRDefault="003448E1" w:rsidP="005C79D6">
      <w:pPr>
        <w:adjustRightInd/>
        <w:spacing w:line="286" w:lineRule="exact"/>
        <w:ind w:left="223" w:hangingChars="93" w:hanging="223"/>
        <w:rPr>
          <w:rFonts w:hAnsi="Times New Roman" w:cs="Times New Roman"/>
        </w:rPr>
      </w:pPr>
      <w:r w:rsidRPr="00FF61BB">
        <w:rPr>
          <w:rFonts w:hAnsi="Times New Roman" w:cs="Times New Roman" w:hint="eastAsia"/>
        </w:rPr>
        <w:t>２．</w:t>
      </w:r>
      <w:r w:rsidR="00D9240F">
        <w:rPr>
          <w:rFonts w:hAnsi="Times New Roman" w:cs="Times New Roman" w:hint="eastAsia"/>
        </w:rPr>
        <w:t>私立学校法第62</w:t>
      </w:r>
      <w:r w:rsidR="00EF0E3F" w:rsidRPr="00EF0E3F">
        <w:rPr>
          <w:rFonts w:hAnsi="Times New Roman" w:cs="Times New Roman" w:hint="eastAsia"/>
        </w:rPr>
        <w:t>条第３項各号に掲げる者が含まれていること</w:t>
      </w:r>
    </w:p>
    <w:p w:rsidR="003448E1" w:rsidRPr="00FF61BB" w:rsidRDefault="003448E1" w:rsidP="003448E1">
      <w:pPr>
        <w:adjustRightInd/>
        <w:spacing w:line="286" w:lineRule="exact"/>
        <w:rPr>
          <w:rFonts w:hAnsi="Times New Roman" w:cs="Times New Roman"/>
        </w:rPr>
      </w:pPr>
    </w:p>
    <w:p w:rsidR="003448E1" w:rsidRDefault="003448E1" w:rsidP="005C79D6">
      <w:pPr>
        <w:adjustRightInd/>
        <w:spacing w:line="286" w:lineRule="exact"/>
        <w:ind w:left="250" w:hangingChars="104" w:hanging="250"/>
        <w:rPr>
          <w:rFonts w:hAnsi="Times New Roman" w:cs="Times New Roman"/>
        </w:rPr>
      </w:pPr>
      <w:r w:rsidRPr="00FF61BB">
        <w:rPr>
          <w:rFonts w:hAnsi="Times New Roman" w:cs="Times New Roman" w:hint="eastAsia"/>
        </w:rPr>
        <w:t>３．</w:t>
      </w:r>
      <w:r w:rsidR="00EF0E3F" w:rsidRPr="00EF0E3F">
        <w:rPr>
          <w:rFonts w:hAnsi="Times New Roman" w:cs="Times New Roman" w:hint="eastAsia"/>
        </w:rPr>
        <w:t>評議員のうちに，他の２人以上の評議員と特別利害関係を有する者が含まれて</w:t>
      </w:r>
      <w:r w:rsidR="00EF0E3F">
        <w:rPr>
          <w:rFonts w:hAnsi="Times New Roman" w:cs="Times New Roman" w:hint="eastAsia"/>
        </w:rPr>
        <w:t>いないこと</w:t>
      </w:r>
    </w:p>
    <w:p w:rsidR="00EF0E3F" w:rsidRDefault="00EF0E3F" w:rsidP="005C79D6">
      <w:pPr>
        <w:adjustRightInd/>
        <w:spacing w:line="286" w:lineRule="exact"/>
        <w:ind w:left="250" w:hangingChars="104" w:hanging="250"/>
        <w:rPr>
          <w:rFonts w:hAnsi="Times New Roman" w:cs="Times New Roman"/>
        </w:rPr>
      </w:pPr>
    </w:p>
    <w:p w:rsidR="00EF0E3F" w:rsidRDefault="00EF0E3F" w:rsidP="005C79D6">
      <w:pPr>
        <w:adjustRightInd/>
        <w:spacing w:line="286" w:lineRule="exact"/>
        <w:ind w:left="250" w:hangingChars="104" w:hanging="250"/>
        <w:rPr>
          <w:rFonts w:hAnsi="Times New Roman" w:cs="Times New Roman"/>
        </w:rPr>
      </w:pPr>
      <w:r>
        <w:rPr>
          <w:rFonts w:hAnsi="Times New Roman" w:cs="Times New Roman" w:hint="eastAsia"/>
        </w:rPr>
        <w:t>４．</w:t>
      </w:r>
      <w:r w:rsidR="00D9240F">
        <w:rPr>
          <w:rFonts w:hAnsi="Times New Roman" w:cs="Times New Roman" w:hint="eastAsia"/>
        </w:rPr>
        <w:t>私立学校法第62</w:t>
      </w:r>
      <w:r w:rsidRPr="00EF0E3F">
        <w:rPr>
          <w:rFonts w:hAnsi="Times New Roman" w:cs="Times New Roman" w:hint="eastAsia"/>
        </w:rPr>
        <w:t>条第３項第１号に掲げる者である評議員の数が評議員の総数の３分の１を超えていないこと</w:t>
      </w:r>
    </w:p>
    <w:p w:rsidR="00EF0E3F" w:rsidRDefault="00EF0E3F" w:rsidP="005C79D6">
      <w:pPr>
        <w:adjustRightInd/>
        <w:spacing w:line="286" w:lineRule="exact"/>
        <w:ind w:left="250" w:hangingChars="104" w:hanging="250"/>
        <w:rPr>
          <w:rFonts w:hAnsi="Times New Roman" w:cs="Times New Roman"/>
        </w:rPr>
      </w:pPr>
    </w:p>
    <w:p w:rsidR="00EF0E3F" w:rsidRDefault="00EF0E3F" w:rsidP="005C79D6">
      <w:pPr>
        <w:adjustRightInd/>
        <w:spacing w:line="286" w:lineRule="exact"/>
        <w:ind w:left="250" w:hangingChars="104" w:hanging="250"/>
        <w:rPr>
          <w:rFonts w:hAnsi="Times New Roman" w:cs="Times New Roman"/>
        </w:rPr>
      </w:pPr>
      <w:r>
        <w:rPr>
          <w:rFonts w:hAnsi="Times New Roman" w:cs="Times New Roman" w:hint="eastAsia"/>
        </w:rPr>
        <w:t>５．</w:t>
      </w:r>
      <w:r w:rsidRPr="00EF0E3F">
        <w:rPr>
          <w:rFonts w:hAnsi="Times New Roman" w:cs="Times New Roman" w:hint="eastAsia"/>
        </w:rPr>
        <w:t>理事又は理事会が評議員を選任する場合において、当該評議員の数が評議員の総数の２分の１を超えていないこと</w:t>
      </w:r>
    </w:p>
    <w:p w:rsidR="00EF0E3F" w:rsidRDefault="00EF0E3F" w:rsidP="005C79D6">
      <w:pPr>
        <w:adjustRightInd/>
        <w:spacing w:line="286" w:lineRule="exact"/>
        <w:ind w:left="250" w:hangingChars="104" w:hanging="250"/>
        <w:rPr>
          <w:rFonts w:hAnsi="Times New Roman" w:cs="Times New Roman"/>
        </w:rPr>
      </w:pPr>
    </w:p>
    <w:p w:rsidR="00EF0E3F" w:rsidRDefault="00EF0E3F" w:rsidP="005C79D6">
      <w:pPr>
        <w:adjustRightInd/>
        <w:spacing w:line="286" w:lineRule="exact"/>
        <w:ind w:left="250" w:hangingChars="104" w:hanging="250"/>
        <w:rPr>
          <w:rFonts w:hAnsi="Times New Roman" w:cs="Times New Roman"/>
        </w:rPr>
      </w:pPr>
      <w:r>
        <w:rPr>
          <w:rFonts w:hAnsi="Times New Roman" w:cs="Times New Roman" w:hint="eastAsia"/>
        </w:rPr>
        <w:t>６．</w:t>
      </w:r>
      <w:r w:rsidRPr="00EF0E3F">
        <w:rPr>
          <w:rFonts w:hAnsi="Times New Roman" w:cs="Times New Roman" w:hint="eastAsia"/>
        </w:rPr>
        <w:t>役員又は他の評議員のいずれかと特別利害関係を有する者</w:t>
      </w:r>
      <w:r>
        <w:rPr>
          <w:rFonts w:hAnsi="Times New Roman" w:cs="Times New Roman" w:hint="eastAsia"/>
        </w:rPr>
        <w:t>（</w:t>
      </w:r>
      <w:r w:rsidRPr="00EF0E3F">
        <w:rPr>
          <w:rFonts w:hAnsi="Times New Roman" w:cs="Times New Roman" w:hint="eastAsia"/>
        </w:rPr>
        <w:t>並びに子法人役員及び子法人に使用される者である評議員の数の合計</w:t>
      </w:r>
      <w:r>
        <w:rPr>
          <w:rFonts w:hAnsi="Times New Roman" w:cs="Times New Roman" w:hint="eastAsia"/>
        </w:rPr>
        <w:t>）</w:t>
      </w:r>
      <w:r w:rsidRPr="00EF0E3F">
        <w:rPr>
          <w:rFonts w:hAnsi="Times New Roman" w:cs="Times New Roman" w:hint="eastAsia"/>
        </w:rPr>
        <w:t>が評議員の総数の６分の１を超えていないこと</w:t>
      </w:r>
    </w:p>
    <w:p w:rsidR="005C79D6" w:rsidRDefault="005C79D6" w:rsidP="005C79D6">
      <w:pPr>
        <w:adjustRightInd/>
        <w:spacing w:line="286" w:lineRule="exact"/>
        <w:ind w:left="250" w:hangingChars="104" w:hanging="250"/>
        <w:rPr>
          <w:rFonts w:hAnsi="Times New Roman" w:cs="Times New Roman"/>
        </w:rPr>
      </w:pPr>
    </w:p>
    <w:p w:rsidR="005C79D6" w:rsidRDefault="005C79D6" w:rsidP="005C79D6">
      <w:pPr>
        <w:adjustRightInd/>
        <w:spacing w:line="286" w:lineRule="exact"/>
        <w:ind w:left="250" w:hangingChars="104" w:hanging="250"/>
        <w:rPr>
          <w:rFonts w:hAnsi="Times New Roman" w:cs="Times New Roman"/>
        </w:rPr>
      </w:pPr>
    </w:p>
    <w:p w:rsidR="005C79D6" w:rsidRDefault="005C79D6" w:rsidP="005C79D6">
      <w:pPr>
        <w:adjustRightInd/>
        <w:spacing w:line="286" w:lineRule="exact"/>
        <w:ind w:left="250" w:hangingChars="104" w:hanging="250"/>
        <w:rPr>
          <w:rFonts w:hAnsi="Times New Roman" w:cs="Times New Roman"/>
        </w:rPr>
      </w:pPr>
    </w:p>
    <w:p w:rsidR="005C79D6" w:rsidRDefault="005C79D6" w:rsidP="005C79D6">
      <w:pPr>
        <w:adjustRightInd/>
        <w:spacing w:line="286" w:lineRule="exact"/>
        <w:ind w:left="250" w:hangingChars="104" w:hanging="250"/>
        <w:rPr>
          <w:rFonts w:hAnsi="Times New Roman" w:cs="Times New Roman"/>
        </w:rPr>
      </w:pPr>
    </w:p>
    <w:p w:rsidR="005C79D6" w:rsidRDefault="005C79D6" w:rsidP="005C79D6">
      <w:pPr>
        <w:adjustRightInd/>
        <w:spacing w:line="286" w:lineRule="exact"/>
        <w:ind w:left="250" w:hangingChars="104" w:hanging="250"/>
        <w:rPr>
          <w:rFonts w:hAnsi="Times New Roman" w:cs="Times New Roman"/>
        </w:rPr>
      </w:pPr>
      <w:r>
        <w:rPr>
          <w:rFonts w:hAnsi="Times New Roman" w:cs="Times New Roman" w:hint="eastAsia"/>
        </w:rPr>
        <w:t>（注）</w:t>
      </w:r>
    </w:p>
    <w:p w:rsidR="005C79D6" w:rsidRDefault="005C79D6" w:rsidP="005C79D6">
      <w:pPr>
        <w:adjustRightInd/>
        <w:spacing w:line="286" w:lineRule="exact"/>
        <w:ind w:left="250" w:hangingChars="104" w:hanging="250"/>
        <w:rPr>
          <w:rFonts w:hAnsi="Times New Roman" w:cs="Times New Roman"/>
        </w:rPr>
      </w:pPr>
      <w:r>
        <w:rPr>
          <w:rFonts w:hAnsi="Times New Roman" w:cs="Times New Roman" w:hint="eastAsia"/>
        </w:rPr>
        <w:t xml:space="preserve">１　</w:t>
      </w:r>
      <w:r w:rsidRPr="005C79D6">
        <w:rPr>
          <w:rFonts w:hAnsi="Times New Roman" w:cs="Times New Roman" w:hint="eastAsia"/>
        </w:rPr>
        <w:t>「特別利害関係」は，私立学校法第</w:t>
      </w:r>
      <w:r w:rsidR="00D9240F">
        <w:rPr>
          <w:rFonts w:hAnsi="Times New Roman" w:cs="Times New Roman" w:hint="eastAsia"/>
        </w:rPr>
        <w:t>31</w:t>
      </w:r>
      <w:r w:rsidRPr="005C79D6">
        <w:rPr>
          <w:rFonts w:hAnsi="Times New Roman" w:cs="Times New Roman" w:hint="eastAsia"/>
        </w:rPr>
        <w:t>条第６項に規定するものをいう。</w:t>
      </w:r>
    </w:p>
    <w:p w:rsidR="005C79D6" w:rsidRDefault="005C79D6" w:rsidP="005C79D6">
      <w:pPr>
        <w:adjustRightInd/>
        <w:spacing w:line="286" w:lineRule="exact"/>
        <w:ind w:left="250" w:hangingChars="104" w:hanging="250"/>
        <w:rPr>
          <w:rFonts w:hAnsi="Times New Roman" w:cs="Times New Roman"/>
        </w:rPr>
      </w:pPr>
      <w:r>
        <w:rPr>
          <w:rFonts w:hAnsi="Times New Roman" w:cs="Times New Roman" w:hint="eastAsia"/>
        </w:rPr>
        <w:t xml:space="preserve">２　</w:t>
      </w:r>
      <w:r w:rsidR="00EF0E3F" w:rsidRPr="00EF0E3F">
        <w:rPr>
          <w:rFonts w:hAnsi="Times New Roman" w:cs="Times New Roman" w:hint="eastAsia"/>
        </w:rPr>
        <w:t>私立学校法第</w:t>
      </w:r>
      <w:r w:rsidR="00D9240F">
        <w:rPr>
          <w:rFonts w:hAnsi="Times New Roman" w:cs="Times New Roman" w:hint="eastAsia"/>
        </w:rPr>
        <w:t>62</w:t>
      </w:r>
      <w:r w:rsidR="00EF0E3F" w:rsidRPr="00EF0E3F">
        <w:rPr>
          <w:rFonts w:hAnsi="Times New Roman" w:cs="Times New Roman" w:hint="eastAsia"/>
        </w:rPr>
        <w:t>条第３項第２号に掲げる者の該当が無い場合は，「私立学校法第６２条第３項各号」は「私立学校法第</w:t>
      </w:r>
      <w:r w:rsidR="00D9240F">
        <w:rPr>
          <w:rFonts w:hAnsi="Times New Roman" w:cs="Times New Roman" w:hint="eastAsia"/>
        </w:rPr>
        <w:t>62</w:t>
      </w:r>
      <w:r w:rsidR="00EF0E3F" w:rsidRPr="00EF0E3F">
        <w:rPr>
          <w:rFonts w:hAnsi="Times New Roman" w:cs="Times New Roman" w:hint="eastAsia"/>
        </w:rPr>
        <w:t>条第３項第１号」と変更することができる。</w:t>
      </w:r>
    </w:p>
    <w:p w:rsidR="00EF0E3F" w:rsidRPr="00EF0E3F" w:rsidRDefault="00EF0E3F" w:rsidP="005C79D6">
      <w:pPr>
        <w:adjustRightInd/>
        <w:spacing w:line="286" w:lineRule="exact"/>
        <w:ind w:left="250" w:hangingChars="104" w:hanging="250"/>
        <w:rPr>
          <w:rFonts w:hAnsi="Times New Roman" w:cs="Times New Roman"/>
        </w:rPr>
      </w:pPr>
      <w:r>
        <w:rPr>
          <w:rFonts w:hAnsi="Times New Roman" w:cs="Times New Roman" w:hint="eastAsia"/>
        </w:rPr>
        <w:t xml:space="preserve">３　</w:t>
      </w:r>
      <w:r w:rsidRPr="00EF0E3F">
        <w:rPr>
          <w:rFonts w:hAnsi="Times New Roman" w:cs="Times New Roman" w:hint="eastAsia"/>
        </w:rPr>
        <w:t>私立学校法の一部を改正する法律（令和５年法律第</w:t>
      </w:r>
      <w:r w:rsidR="00D9240F">
        <w:rPr>
          <w:rFonts w:hAnsi="Times New Roman" w:cs="Times New Roman" w:hint="eastAsia"/>
        </w:rPr>
        <w:t>21</w:t>
      </w:r>
      <w:r w:rsidRPr="00EF0E3F">
        <w:rPr>
          <w:rFonts w:hAnsi="Times New Roman" w:cs="Times New Roman" w:hint="eastAsia"/>
        </w:rPr>
        <w:t>号）附則第２条第２項に規定する経過措置期間中は，「２人以上の評議員」は「３人以上の評議員」と，「６分の１」は「３分の１」と変更する</w:t>
      </w:r>
      <w:r>
        <w:rPr>
          <w:rFonts w:hAnsi="Times New Roman" w:cs="Times New Roman" w:hint="eastAsia"/>
        </w:rPr>
        <w:t>ことができる。</w:t>
      </w:r>
    </w:p>
    <w:sectPr w:rsidR="00EF0E3F" w:rsidRPr="00EF0E3F">
      <w:type w:val="continuous"/>
      <w:pgSz w:w="11906" w:h="16838"/>
      <w:pgMar w:top="-1418" w:right="1134" w:bottom="1700" w:left="1134" w:header="1134" w:footer="720" w:gutter="0"/>
      <w:pgNumType w:start="101"/>
      <w:cols w:space="720"/>
      <w:noEndnote/>
      <w:docGrid w:type="linesAndChars" w:linePitch="571"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BD3" w:rsidRDefault="006E70C9">
      <w:r>
        <w:separator/>
      </w:r>
    </w:p>
  </w:endnote>
  <w:endnote w:type="continuationSeparator" w:id="0">
    <w:p w:rsidR="001C5BD3" w:rsidRDefault="006E7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BD3" w:rsidRDefault="006E70C9">
      <w:r>
        <w:rPr>
          <w:rFonts w:hAnsi="Times New Roman" w:cs="Times New Roman"/>
          <w:color w:val="auto"/>
          <w:sz w:val="2"/>
          <w:szCs w:val="2"/>
        </w:rPr>
        <w:continuationSeparator/>
      </w:r>
    </w:p>
  </w:footnote>
  <w:footnote w:type="continuationSeparator" w:id="0">
    <w:p w:rsidR="001C5BD3" w:rsidRDefault="006E70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962"/>
  <w:hyphenationZone w:val="0"/>
  <w:drawingGridHorizontalSpacing w:val="6144"/>
  <w:drawingGridVerticalSpacing w:val="57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6E70C9"/>
    <w:rsid w:val="001C5BD3"/>
    <w:rsid w:val="003448E1"/>
    <w:rsid w:val="00455CE2"/>
    <w:rsid w:val="00565F32"/>
    <w:rsid w:val="005C79D6"/>
    <w:rsid w:val="006E70C9"/>
    <w:rsid w:val="00A41270"/>
    <w:rsid w:val="00B52A87"/>
    <w:rsid w:val="00D9240F"/>
    <w:rsid w:val="00EF0E3F"/>
    <w:rsid w:val="00FF6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90D5217-FC88-4179-953A-3FADAB9F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70C9"/>
    <w:pPr>
      <w:tabs>
        <w:tab w:val="center" w:pos="4252"/>
        <w:tab w:val="right" w:pos="8504"/>
      </w:tabs>
      <w:snapToGrid w:val="0"/>
    </w:pPr>
  </w:style>
  <w:style w:type="character" w:customStyle="1" w:styleId="a4">
    <w:name w:val="ヘッダー (文字)"/>
    <w:basedOn w:val="a0"/>
    <w:link w:val="a3"/>
    <w:uiPriority w:val="99"/>
    <w:rsid w:val="006E70C9"/>
    <w:rPr>
      <w:rFonts w:ascii="ＭＳ 明朝" w:hAnsi="ＭＳ 明朝" w:cs="ＭＳ 明朝"/>
      <w:color w:val="000000"/>
      <w:kern w:val="0"/>
      <w:szCs w:val="21"/>
    </w:rPr>
  </w:style>
  <w:style w:type="paragraph" w:styleId="a5">
    <w:name w:val="footer"/>
    <w:basedOn w:val="a"/>
    <w:link w:val="a6"/>
    <w:uiPriority w:val="99"/>
    <w:unhideWhenUsed/>
    <w:rsid w:val="006E70C9"/>
    <w:pPr>
      <w:tabs>
        <w:tab w:val="center" w:pos="4252"/>
        <w:tab w:val="right" w:pos="8504"/>
      </w:tabs>
      <w:snapToGrid w:val="0"/>
    </w:pPr>
  </w:style>
  <w:style w:type="character" w:customStyle="1" w:styleId="a6">
    <w:name w:val="フッター (文字)"/>
    <w:basedOn w:val="a0"/>
    <w:link w:val="a5"/>
    <w:uiPriority w:val="99"/>
    <w:rsid w:val="006E70C9"/>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F7D35-61A4-407D-90B2-83C5DB5E5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H11.4.1一部改定・作成例24宣誓書</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H11.4.1一部改定・作成例24宣誓書</dc:title>
  <dc:subject/>
  <dc:creator>岡山県庁　総務課学事課</dc:creator>
  <cp:keywords/>
  <dc:description/>
  <cp:lastModifiedBy>Windows ユーザー</cp:lastModifiedBy>
  <cp:revision>10</cp:revision>
  <cp:lastPrinted>2006-02-27T08:47:00Z</cp:lastPrinted>
  <dcterms:created xsi:type="dcterms:W3CDTF">2025-02-20T00:09:00Z</dcterms:created>
  <dcterms:modified xsi:type="dcterms:W3CDTF">2025-03-03T02:29:00Z</dcterms:modified>
</cp:coreProperties>
</file>