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465" w:rsidRPr="005637CA" w:rsidRDefault="009E6465" w:rsidP="009E6465">
      <w:pPr>
        <w:spacing w:line="360" w:lineRule="exact"/>
        <w:rPr>
          <w:rFonts w:ascii="ＭＳ 明朝" w:hAnsi="ＭＳ 明朝"/>
          <w:sz w:val="24"/>
          <w:szCs w:val="24"/>
        </w:rPr>
      </w:pPr>
      <w:bookmarkStart w:id="0" w:name="_GoBack"/>
      <w:bookmarkEnd w:id="0"/>
      <w:r w:rsidRPr="00772231">
        <w:rPr>
          <w:rFonts w:ascii="ＭＳ 明朝" w:hAnsi="ＭＳ 明朝" w:hint="eastAsia"/>
          <w:sz w:val="24"/>
          <w:szCs w:val="24"/>
        </w:rPr>
        <w:t>（様</w:t>
      </w:r>
      <w:r w:rsidRPr="005637CA">
        <w:rPr>
          <w:rFonts w:ascii="ＭＳ 明朝" w:hAnsi="ＭＳ 明朝" w:hint="eastAsia"/>
          <w:sz w:val="24"/>
          <w:szCs w:val="24"/>
        </w:rPr>
        <w:t>式第２号）</w:t>
      </w:r>
    </w:p>
    <w:p w:rsidR="009E6465" w:rsidRPr="005637CA" w:rsidRDefault="009E6465" w:rsidP="009E6465">
      <w:pPr>
        <w:spacing w:line="360" w:lineRule="exact"/>
        <w:jc w:val="center"/>
        <w:rPr>
          <w:rFonts w:ascii="ＭＳ 明朝" w:hAnsi="ＭＳ 明朝"/>
          <w:sz w:val="32"/>
          <w:szCs w:val="24"/>
        </w:rPr>
      </w:pPr>
      <w:r w:rsidRPr="005637CA">
        <w:rPr>
          <w:rFonts w:ascii="ＭＳ 明朝" w:hAnsi="ＭＳ 明朝" w:hint="eastAsia"/>
          <w:sz w:val="32"/>
          <w:szCs w:val="24"/>
        </w:rPr>
        <w:t>確　認　書</w:t>
      </w:r>
    </w:p>
    <w:p w:rsidR="009E6465" w:rsidRPr="005637CA" w:rsidRDefault="009E6465" w:rsidP="009E6465">
      <w:pPr>
        <w:spacing w:line="360" w:lineRule="exact"/>
        <w:rPr>
          <w:rFonts w:ascii="ＭＳ 明朝" w:hAnsi="ＭＳ 明朝"/>
          <w:sz w:val="24"/>
          <w:szCs w:val="24"/>
        </w:rPr>
      </w:pPr>
    </w:p>
    <w:p w:rsidR="009E6465" w:rsidRPr="00CA49A4" w:rsidRDefault="004854C4" w:rsidP="002120DB">
      <w:pPr>
        <w:spacing w:line="360" w:lineRule="exact"/>
        <w:ind w:left="241" w:hangingChars="100" w:hanging="241"/>
        <w:rPr>
          <w:rFonts w:ascii="ＭＳ ゴシック" w:eastAsia="ＭＳ ゴシック" w:hAnsi="ＭＳ ゴシック"/>
          <w:b/>
          <w:sz w:val="24"/>
          <w:szCs w:val="24"/>
        </w:rPr>
      </w:pPr>
      <w:r w:rsidRPr="00CA49A4">
        <w:rPr>
          <w:rFonts w:ascii="ＭＳ ゴシック" w:eastAsia="ＭＳ ゴシック" w:hAnsi="ＭＳ ゴシック" w:hint="eastAsia"/>
          <w:b/>
          <w:sz w:val="24"/>
          <w:szCs w:val="24"/>
        </w:rPr>
        <w:t xml:space="preserve">１　</w:t>
      </w:r>
      <w:r w:rsidR="009E6465" w:rsidRPr="00CA49A4">
        <w:rPr>
          <w:rFonts w:ascii="ＭＳ ゴシック" w:eastAsia="ＭＳ ゴシック" w:hAnsi="ＭＳ ゴシック" w:hint="eastAsia"/>
          <w:b/>
          <w:sz w:val="24"/>
          <w:szCs w:val="24"/>
        </w:rPr>
        <w:t>県</w:t>
      </w:r>
      <w:r w:rsidR="00C43198" w:rsidRPr="00CA49A4">
        <w:rPr>
          <w:rFonts w:ascii="ＭＳ ゴシック" w:eastAsia="ＭＳ ゴシック" w:hAnsi="ＭＳ ゴシック" w:hint="eastAsia"/>
          <w:b/>
          <w:sz w:val="24"/>
          <w:szCs w:val="24"/>
        </w:rPr>
        <w:t>教育委員会</w:t>
      </w:r>
      <w:r w:rsidR="009E6465" w:rsidRPr="00CA49A4">
        <w:rPr>
          <w:rFonts w:ascii="ＭＳ ゴシック" w:eastAsia="ＭＳ ゴシック" w:hAnsi="ＭＳ ゴシック" w:hint="eastAsia"/>
          <w:b/>
          <w:sz w:val="24"/>
          <w:szCs w:val="24"/>
        </w:rPr>
        <w:t>名義の使用申請に際して、次の承認基準に該当することを確認します。（該当する項目の</w:t>
      </w:r>
      <w:sdt>
        <w:sdtPr>
          <w:rPr>
            <w:rFonts w:ascii="ＭＳ ゴシック" w:eastAsia="ＭＳ ゴシック" w:hAnsi="ＭＳ ゴシック" w:cs="Times New Roman" w:hint="eastAsia"/>
            <w:b/>
            <w:spacing w:val="18"/>
          </w:rPr>
          <w:id w:val="-515314857"/>
          <w14:checkbox>
            <w14:checked w14:val="0"/>
            <w14:checkedState w14:val="0052" w14:font="Wingdings 2"/>
            <w14:uncheckedState w14:val="2610" w14:font="ＭＳ ゴシック"/>
          </w14:checkbox>
        </w:sdtPr>
        <w:sdtEndPr/>
        <w:sdtContent>
          <w:r w:rsidR="00B8432F" w:rsidRPr="00CA49A4">
            <w:rPr>
              <w:rFonts w:ascii="ＭＳ ゴシック" w:eastAsia="ＭＳ ゴシック" w:hAnsi="ＭＳ ゴシック" w:cs="Times New Roman" w:hint="eastAsia"/>
              <w:b/>
              <w:spacing w:val="18"/>
            </w:rPr>
            <w:t>☐</w:t>
          </w:r>
        </w:sdtContent>
      </w:sdt>
      <w:r w:rsidR="009E6465" w:rsidRPr="00CA49A4">
        <w:rPr>
          <w:rFonts w:ascii="ＭＳ ゴシック" w:eastAsia="ＭＳ ゴシック" w:hAnsi="ＭＳ ゴシック" w:hint="eastAsia"/>
          <w:b/>
          <w:sz w:val="24"/>
          <w:szCs w:val="24"/>
        </w:rPr>
        <w:t>にレ印を入れてください。）</w:t>
      </w:r>
    </w:p>
    <w:p w:rsidR="009E6465" w:rsidRPr="00CA49A4" w:rsidRDefault="009E6465" w:rsidP="009E6465">
      <w:pPr>
        <w:spacing w:line="360" w:lineRule="exact"/>
        <w:rPr>
          <w:rFonts w:ascii="ＭＳ ゴシック" w:eastAsia="ＭＳ ゴシック" w:hAnsi="ＭＳ ゴシック"/>
          <w:sz w:val="24"/>
          <w:szCs w:val="24"/>
        </w:rPr>
      </w:pPr>
    </w:p>
    <w:p w:rsidR="009E6465" w:rsidRPr="00CA49A4" w:rsidRDefault="00707F70" w:rsidP="009E6465">
      <w:pPr>
        <w:spacing w:line="360" w:lineRule="exact"/>
        <w:ind w:left="221" w:hangingChars="100" w:hanging="221"/>
        <w:rPr>
          <w:rFonts w:ascii="ＭＳ ゴシック" w:eastAsia="ＭＳ ゴシック" w:hAnsi="ＭＳ ゴシック"/>
          <w:b/>
          <w:sz w:val="24"/>
          <w:szCs w:val="24"/>
        </w:rPr>
      </w:pPr>
      <w:sdt>
        <w:sdtPr>
          <w:rPr>
            <w:rFonts w:cs="Times New Roman" w:hint="eastAsia"/>
            <w:b/>
            <w:spacing w:val="18"/>
          </w:rPr>
          <w:id w:val="-1376302181"/>
          <w14:checkbox>
            <w14:checked w14:val="0"/>
            <w14:checkedState w14:val="0052" w14:font="Wingdings 2"/>
            <w14:uncheckedState w14:val="2610" w14:font="ＭＳ ゴシック"/>
          </w14:checkbox>
        </w:sdtPr>
        <w:sdtEndPr/>
        <w:sdtContent>
          <w:r w:rsidR="00CA49A4">
            <w:rPr>
              <w:rFonts w:ascii="ＭＳ ゴシック" w:eastAsia="ＭＳ ゴシック" w:hAnsi="ＭＳ ゴシック" w:cs="Times New Roman" w:hint="eastAsia"/>
              <w:b/>
              <w:spacing w:val="18"/>
            </w:rPr>
            <w:t>☐</w:t>
          </w:r>
        </w:sdtContent>
      </w:sdt>
      <w:r w:rsidR="009E6465" w:rsidRPr="005637CA">
        <w:rPr>
          <w:rFonts w:ascii="ＭＳ 明朝" w:hAnsi="ＭＳ 明朝" w:hint="eastAsia"/>
          <w:sz w:val="24"/>
          <w:szCs w:val="24"/>
        </w:rPr>
        <w:t xml:space="preserve">　</w:t>
      </w:r>
      <w:r w:rsidR="009E6465" w:rsidRPr="00CA49A4">
        <w:rPr>
          <w:rFonts w:ascii="ＭＳ ゴシック" w:eastAsia="ＭＳ ゴシック" w:hAnsi="ＭＳ ゴシック"/>
          <w:b/>
          <w:sz w:val="24"/>
          <w:szCs w:val="24"/>
        </w:rPr>
        <w:t>主催者等</w:t>
      </w:r>
      <w:r w:rsidR="000E5287" w:rsidRPr="00CA49A4">
        <w:rPr>
          <w:rFonts w:ascii="ＭＳ ゴシック" w:eastAsia="ＭＳ ゴシック" w:hAnsi="ＭＳ ゴシック" w:hint="eastAsia"/>
          <w:b/>
          <w:sz w:val="24"/>
          <w:szCs w:val="24"/>
        </w:rPr>
        <w:t>（</w:t>
      </w:r>
      <w:r w:rsidR="00D579BD" w:rsidRPr="00CA49A4">
        <w:rPr>
          <w:rFonts w:ascii="ＭＳ ゴシック" w:eastAsia="ＭＳ ゴシック" w:hAnsi="ＭＳ ゴシック" w:hint="eastAsia"/>
          <w:b/>
          <w:sz w:val="24"/>
          <w:szCs w:val="24"/>
        </w:rPr>
        <w:t>主催団体</w:t>
      </w:r>
      <w:r w:rsidR="000E5287" w:rsidRPr="00CA49A4">
        <w:rPr>
          <w:rFonts w:ascii="ＭＳ ゴシック" w:eastAsia="ＭＳ ゴシック" w:hAnsi="ＭＳ ゴシック" w:hint="eastAsia"/>
          <w:b/>
          <w:sz w:val="24"/>
          <w:szCs w:val="24"/>
        </w:rPr>
        <w:t>、共催団体等</w:t>
      </w:r>
      <w:r w:rsidR="000F77AC" w:rsidRPr="00CA49A4">
        <w:rPr>
          <w:rFonts w:ascii="ＭＳ ゴシック" w:eastAsia="ＭＳ ゴシック" w:hAnsi="ＭＳ ゴシック" w:hint="eastAsia"/>
          <w:b/>
          <w:sz w:val="24"/>
          <w:szCs w:val="24"/>
        </w:rPr>
        <w:t>の</w:t>
      </w:r>
      <w:r w:rsidR="000E5287" w:rsidRPr="00CA49A4">
        <w:rPr>
          <w:rFonts w:ascii="ＭＳ ゴシック" w:eastAsia="ＭＳ ゴシック" w:hAnsi="ＭＳ ゴシック" w:hint="eastAsia"/>
          <w:b/>
          <w:sz w:val="24"/>
          <w:szCs w:val="24"/>
        </w:rPr>
        <w:t>事業の実施に責任を負う者を</w:t>
      </w:r>
      <w:r w:rsidR="00694198" w:rsidRPr="00CA49A4">
        <w:rPr>
          <w:rFonts w:ascii="ＭＳ ゴシック" w:eastAsia="ＭＳ ゴシック" w:hAnsi="ＭＳ ゴシック" w:hint="eastAsia"/>
          <w:b/>
          <w:sz w:val="24"/>
          <w:szCs w:val="24"/>
        </w:rPr>
        <w:t>いう。以下同じ。）</w:t>
      </w:r>
      <w:r w:rsidR="009E6465" w:rsidRPr="00CA49A4">
        <w:rPr>
          <w:rFonts w:ascii="ＭＳ ゴシック" w:eastAsia="ＭＳ ゴシック" w:hAnsi="ＭＳ ゴシック"/>
          <w:b/>
          <w:sz w:val="24"/>
          <w:szCs w:val="24"/>
        </w:rPr>
        <w:t>が次のいずれかに該当</w:t>
      </w:r>
      <w:r w:rsidR="009E6465" w:rsidRPr="00CA49A4">
        <w:rPr>
          <w:rFonts w:ascii="ＭＳ ゴシック" w:eastAsia="ＭＳ ゴシック" w:hAnsi="ＭＳ ゴシック" w:hint="eastAsia"/>
          <w:b/>
          <w:sz w:val="24"/>
          <w:szCs w:val="24"/>
        </w:rPr>
        <w:t>します。</w:t>
      </w:r>
    </w:p>
    <w:p w:rsidR="00C43198" w:rsidRPr="00E026F2" w:rsidRDefault="00207BBD" w:rsidP="00C43198">
      <w:pPr>
        <w:ind w:left="720" w:hangingChars="300" w:hanging="720"/>
        <w:rPr>
          <w:sz w:val="24"/>
        </w:rPr>
      </w:pPr>
      <w:r w:rsidRPr="00E026F2">
        <w:rPr>
          <w:rFonts w:ascii="ＭＳ 明朝" w:hAnsi="ＭＳ 明朝" w:hint="eastAsia"/>
          <w:sz w:val="24"/>
          <w:szCs w:val="24"/>
        </w:rPr>
        <w:t>（１）</w:t>
      </w:r>
      <w:r w:rsidR="00C43198" w:rsidRPr="00E026F2">
        <w:rPr>
          <w:rFonts w:hint="eastAsia"/>
          <w:sz w:val="24"/>
        </w:rPr>
        <w:t>国、地方公共団体若しくはこれらの機関（公社、公団等政府関係機関を含む。）又は</w:t>
      </w:r>
    </w:p>
    <w:p w:rsidR="00C43198" w:rsidRPr="00E026F2" w:rsidRDefault="00C43198" w:rsidP="00C43198">
      <w:pPr>
        <w:ind w:leftChars="200" w:left="680" w:hangingChars="100" w:hanging="240"/>
        <w:rPr>
          <w:sz w:val="24"/>
        </w:rPr>
      </w:pPr>
      <w:r w:rsidRPr="00E026F2">
        <w:rPr>
          <w:rFonts w:hint="eastAsia"/>
          <w:sz w:val="24"/>
        </w:rPr>
        <w:t>その連合体</w:t>
      </w:r>
    </w:p>
    <w:p w:rsidR="00C43198" w:rsidRPr="00E026F2" w:rsidRDefault="00C43198" w:rsidP="00C43198">
      <w:pPr>
        <w:ind w:left="480" w:hangingChars="200" w:hanging="480"/>
        <w:rPr>
          <w:sz w:val="24"/>
        </w:rPr>
      </w:pPr>
      <w:r w:rsidRPr="00E026F2">
        <w:rPr>
          <w:rFonts w:hint="eastAsia"/>
          <w:sz w:val="24"/>
        </w:rPr>
        <w:t>（２）公益法人又はこれに準ずる法人（宗教法人を除く。）</w:t>
      </w:r>
    </w:p>
    <w:p w:rsidR="00E026F2" w:rsidRPr="00E026F2" w:rsidRDefault="00C43198" w:rsidP="00E026F2">
      <w:pPr>
        <w:ind w:left="480" w:hangingChars="200" w:hanging="480"/>
        <w:rPr>
          <w:sz w:val="24"/>
        </w:rPr>
      </w:pPr>
      <w:r w:rsidRPr="00E026F2">
        <w:rPr>
          <w:rFonts w:hint="eastAsia"/>
          <w:sz w:val="24"/>
        </w:rPr>
        <w:t>（３）全国的若しくは全県的</w:t>
      </w:r>
      <w:r w:rsidR="00511620">
        <w:rPr>
          <w:rFonts w:hint="eastAsia"/>
          <w:sz w:val="24"/>
        </w:rPr>
        <w:t>な</w:t>
      </w:r>
      <w:r w:rsidRPr="00E026F2">
        <w:rPr>
          <w:rFonts w:hint="eastAsia"/>
          <w:sz w:val="24"/>
        </w:rPr>
        <w:t>組織を持つ教育関係団体又はこれに準ずる団体</w:t>
      </w:r>
    </w:p>
    <w:p w:rsidR="00E026F2" w:rsidRPr="00E026F2" w:rsidRDefault="00E026F2" w:rsidP="00E026F2">
      <w:pPr>
        <w:rPr>
          <w:sz w:val="24"/>
        </w:rPr>
      </w:pPr>
      <w:r w:rsidRPr="00E026F2">
        <w:rPr>
          <w:rFonts w:hint="eastAsia"/>
          <w:sz w:val="24"/>
        </w:rPr>
        <w:t>※（２）（３）に該当する場合は</w:t>
      </w:r>
      <w:r w:rsidR="00E710DF">
        <w:rPr>
          <w:rFonts w:hint="eastAsia"/>
          <w:sz w:val="24"/>
        </w:rPr>
        <w:t>、次のいずれにも該当します</w:t>
      </w:r>
      <w:r w:rsidRPr="00E026F2">
        <w:rPr>
          <w:rFonts w:hint="eastAsia"/>
          <w:sz w:val="24"/>
        </w:rPr>
        <w:t>。</w:t>
      </w:r>
    </w:p>
    <w:p w:rsidR="00E026F2" w:rsidRPr="00E026F2" w:rsidRDefault="00E026F2" w:rsidP="00E026F2">
      <w:pPr>
        <w:ind w:left="480" w:hangingChars="200" w:hanging="480"/>
        <w:rPr>
          <w:sz w:val="24"/>
        </w:rPr>
      </w:pPr>
      <w:r w:rsidRPr="00E026F2">
        <w:rPr>
          <w:rFonts w:hint="eastAsia"/>
          <w:sz w:val="24"/>
        </w:rPr>
        <w:t xml:space="preserve">　　ア）団体の所在地、組織及び活動基準が明確であり、事業遂行能力に疑義がないこと。</w:t>
      </w:r>
    </w:p>
    <w:p w:rsidR="00E026F2" w:rsidRPr="00E026F2" w:rsidRDefault="00E026F2" w:rsidP="00E026F2">
      <w:pPr>
        <w:ind w:left="480" w:hangingChars="200" w:hanging="480"/>
        <w:rPr>
          <w:sz w:val="24"/>
        </w:rPr>
      </w:pPr>
      <w:r w:rsidRPr="00E026F2">
        <w:rPr>
          <w:rFonts w:hint="eastAsia"/>
          <w:sz w:val="24"/>
        </w:rPr>
        <w:t xml:space="preserve">　　イ）教育に関する事業についての堅実な活動の実績があること。</w:t>
      </w:r>
    </w:p>
    <w:p w:rsidR="00C43198" w:rsidRDefault="00E026F2" w:rsidP="00E026F2">
      <w:pPr>
        <w:ind w:left="480" w:hangingChars="200" w:hanging="480"/>
        <w:rPr>
          <w:sz w:val="24"/>
        </w:rPr>
      </w:pPr>
      <w:r w:rsidRPr="00E026F2">
        <w:rPr>
          <w:rFonts w:hint="eastAsia"/>
          <w:sz w:val="24"/>
        </w:rPr>
        <w:t xml:space="preserve">　　ウ）特定の政党及び宗教並びに暴力団との関連がないこと。</w:t>
      </w:r>
    </w:p>
    <w:p w:rsidR="00207BBD" w:rsidRPr="005637CA" w:rsidRDefault="00207BBD" w:rsidP="00C43198">
      <w:pPr>
        <w:ind w:left="480" w:hangingChars="200" w:hanging="480"/>
        <w:rPr>
          <w:sz w:val="24"/>
        </w:rPr>
      </w:pPr>
    </w:p>
    <w:p w:rsidR="00C43198" w:rsidRPr="001A0340" w:rsidRDefault="00707F70" w:rsidP="00C43198">
      <w:pPr>
        <w:ind w:left="221" w:hangingChars="100" w:hanging="221"/>
        <w:rPr>
          <w:rFonts w:ascii="Century" w:hAnsi="Century" w:cs="Times New Roman"/>
          <w:b/>
          <w:sz w:val="24"/>
        </w:rPr>
      </w:pPr>
      <w:sdt>
        <w:sdtPr>
          <w:rPr>
            <w:rFonts w:cs="Times New Roman" w:hint="eastAsia"/>
            <w:b/>
            <w:spacing w:val="18"/>
          </w:rPr>
          <w:id w:val="-1988703297"/>
          <w14:checkbox>
            <w14:checked w14:val="0"/>
            <w14:checkedState w14:val="0052" w14:font="Wingdings 2"/>
            <w14:uncheckedState w14:val="2610" w14:font="ＭＳ ゴシック"/>
          </w14:checkbox>
        </w:sdtPr>
        <w:sdtEndPr/>
        <w:sdtContent>
          <w:r w:rsidR="00C43198" w:rsidRPr="005637CA">
            <w:rPr>
              <w:rFonts w:ascii="ＭＳ ゴシック" w:eastAsia="ＭＳ ゴシック" w:hAnsi="ＭＳ ゴシック" w:cs="Times New Roman" w:hint="eastAsia"/>
              <w:b/>
              <w:spacing w:val="18"/>
            </w:rPr>
            <w:t>☐</w:t>
          </w:r>
        </w:sdtContent>
      </w:sdt>
      <w:r w:rsidR="00C43198" w:rsidRPr="00CA49A4">
        <w:rPr>
          <w:rFonts w:ascii="ＭＳ ゴシック" w:eastAsia="ＭＳ ゴシック" w:hAnsi="ＭＳ ゴシック" w:hint="eastAsia"/>
          <w:sz w:val="24"/>
          <w:szCs w:val="24"/>
        </w:rPr>
        <w:t xml:space="preserve">　</w:t>
      </w:r>
      <w:r w:rsidR="003F216D" w:rsidRPr="00CA49A4">
        <w:rPr>
          <w:rFonts w:ascii="ＭＳ ゴシック" w:eastAsia="ＭＳ ゴシック" w:hAnsi="ＭＳ ゴシック" w:cs="Times New Roman" w:hint="eastAsia"/>
          <w:b/>
          <w:sz w:val="24"/>
        </w:rPr>
        <w:t>事業内容が</w:t>
      </w:r>
      <w:r w:rsidR="00C43198" w:rsidRPr="00CA49A4">
        <w:rPr>
          <w:rFonts w:ascii="ＭＳ ゴシック" w:eastAsia="ＭＳ ゴシック" w:hAnsi="ＭＳ ゴシック" w:cs="Times New Roman" w:hint="eastAsia"/>
          <w:b/>
          <w:sz w:val="24"/>
        </w:rPr>
        <w:t>次のすべてに該当します。</w:t>
      </w:r>
    </w:p>
    <w:p w:rsidR="00C43198" w:rsidRPr="005637CA" w:rsidRDefault="00C43198" w:rsidP="00C43198">
      <w:pPr>
        <w:widowControl w:val="0"/>
        <w:spacing w:line="240" w:lineRule="auto"/>
        <w:ind w:left="480" w:hangingChars="200" w:hanging="480"/>
        <w:rPr>
          <w:rFonts w:ascii="Century" w:hAnsi="Century" w:cs="Times New Roman"/>
          <w:sz w:val="24"/>
        </w:rPr>
      </w:pPr>
      <w:r w:rsidRPr="005637CA">
        <w:rPr>
          <w:rFonts w:ascii="Century" w:hAnsi="Century" w:cs="Times New Roman" w:hint="eastAsia"/>
          <w:sz w:val="24"/>
        </w:rPr>
        <w:t>（１）事業の目的及び内容が教育の振興若しくは文化財の保護・保存に寄与するものであること。</w:t>
      </w:r>
    </w:p>
    <w:p w:rsidR="00C43198" w:rsidRPr="005637CA" w:rsidRDefault="00C43198" w:rsidP="00C43198">
      <w:pPr>
        <w:widowControl w:val="0"/>
        <w:spacing w:line="240" w:lineRule="auto"/>
        <w:rPr>
          <w:rFonts w:ascii="Century" w:hAnsi="Century" w:cs="Times New Roman"/>
          <w:sz w:val="24"/>
        </w:rPr>
      </w:pPr>
      <w:r w:rsidRPr="005637CA">
        <w:rPr>
          <w:rFonts w:ascii="Century" w:hAnsi="Century" w:cs="Times New Roman" w:hint="eastAsia"/>
          <w:sz w:val="24"/>
        </w:rPr>
        <w:t>（２）事業の対象が全県的規模に及ぶなど、地域的普遍性を有すること。</w:t>
      </w:r>
    </w:p>
    <w:p w:rsidR="00C43198" w:rsidRPr="005637CA" w:rsidRDefault="00C43198" w:rsidP="00C43198">
      <w:pPr>
        <w:widowControl w:val="0"/>
        <w:spacing w:line="240" w:lineRule="auto"/>
        <w:ind w:left="240" w:hangingChars="100" w:hanging="240"/>
        <w:rPr>
          <w:rFonts w:ascii="Century" w:hAnsi="Century" w:cs="Times New Roman"/>
          <w:sz w:val="24"/>
        </w:rPr>
      </w:pPr>
      <w:r w:rsidRPr="005637CA">
        <w:rPr>
          <w:rFonts w:ascii="Century" w:hAnsi="Century" w:cs="Times New Roman" w:hint="eastAsia"/>
          <w:sz w:val="24"/>
        </w:rPr>
        <w:t>（３）事業に関する経費が適正であること。</w:t>
      </w:r>
    </w:p>
    <w:p w:rsidR="00C43198" w:rsidRPr="005637CA" w:rsidRDefault="00C43198" w:rsidP="00C43198">
      <w:pPr>
        <w:widowControl w:val="0"/>
        <w:spacing w:line="240" w:lineRule="auto"/>
        <w:ind w:left="240" w:hangingChars="100" w:hanging="240"/>
        <w:rPr>
          <w:rFonts w:ascii="Century" w:hAnsi="Century" w:cs="Times New Roman"/>
          <w:sz w:val="24"/>
        </w:rPr>
      </w:pPr>
      <w:r w:rsidRPr="005637CA">
        <w:rPr>
          <w:rFonts w:ascii="Century" w:hAnsi="Century" w:cs="Times New Roman" w:hint="eastAsia"/>
          <w:sz w:val="24"/>
        </w:rPr>
        <w:t>（４）公衆衛生及び災害防止について、十分な設備及び措置が講ぜられていること。</w:t>
      </w:r>
    </w:p>
    <w:p w:rsidR="00C43198" w:rsidRDefault="00C43198" w:rsidP="00C43198">
      <w:pPr>
        <w:widowControl w:val="0"/>
        <w:spacing w:line="240" w:lineRule="auto"/>
        <w:ind w:left="240" w:hangingChars="100" w:hanging="240"/>
        <w:rPr>
          <w:rFonts w:ascii="Century" w:hAnsi="Century" w:cs="Times New Roman"/>
          <w:sz w:val="24"/>
        </w:rPr>
      </w:pPr>
      <w:r w:rsidRPr="005637CA">
        <w:rPr>
          <w:rFonts w:ascii="Century" w:hAnsi="Century" w:cs="Times New Roman" w:hint="eastAsia"/>
          <w:sz w:val="24"/>
        </w:rPr>
        <w:t>（５）本事業と同様の事業を、過去に１回以上開催した実績があること。</w:t>
      </w:r>
    </w:p>
    <w:p w:rsidR="00207BBD" w:rsidRPr="005637CA" w:rsidRDefault="00207BBD" w:rsidP="00C43198">
      <w:pPr>
        <w:widowControl w:val="0"/>
        <w:spacing w:line="240" w:lineRule="auto"/>
        <w:ind w:left="240" w:hangingChars="100" w:hanging="240"/>
        <w:rPr>
          <w:rFonts w:ascii="Century" w:hAnsi="Century" w:cs="Times New Roman"/>
          <w:sz w:val="24"/>
        </w:rPr>
      </w:pPr>
    </w:p>
    <w:p w:rsidR="00C43198" w:rsidRPr="001A0340" w:rsidRDefault="00707F70" w:rsidP="00C43198">
      <w:pPr>
        <w:ind w:left="442" w:hangingChars="200" w:hanging="442"/>
        <w:rPr>
          <w:rFonts w:ascii="ＭＳ 明朝" w:hAnsi="ＭＳ 明朝"/>
          <w:b/>
          <w:sz w:val="24"/>
          <w:szCs w:val="24"/>
        </w:rPr>
      </w:pPr>
      <w:sdt>
        <w:sdtPr>
          <w:rPr>
            <w:rFonts w:cs="Times New Roman" w:hint="eastAsia"/>
            <w:b/>
            <w:spacing w:val="18"/>
          </w:rPr>
          <w:id w:val="-1453330174"/>
          <w14:checkbox>
            <w14:checked w14:val="0"/>
            <w14:checkedState w14:val="0052" w14:font="Wingdings 2"/>
            <w14:uncheckedState w14:val="2610" w14:font="ＭＳ ゴシック"/>
          </w14:checkbox>
        </w:sdtPr>
        <w:sdtEndPr/>
        <w:sdtContent>
          <w:r w:rsidR="00207BBD">
            <w:rPr>
              <w:rFonts w:ascii="ＭＳ ゴシック" w:eastAsia="ＭＳ ゴシック" w:hAnsi="ＭＳ ゴシック" w:cs="Times New Roman" w:hint="eastAsia"/>
              <w:b/>
              <w:spacing w:val="18"/>
            </w:rPr>
            <w:t>☐</w:t>
          </w:r>
        </w:sdtContent>
      </w:sdt>
      <w:r w:rsidR="00C43198" w:rsidRPr="005637CA">
        <w:rPr>
          <w:rFonts w:ascii="ＭＳ 明朝" w:hAnsi="ＭＳ 明朝" w:hint="eastAsia"/>
          <w:sz w:val="24"/>
          <w:szCs w:val="24"/>
        </w:rPr>
        <w:t xml:space="preserve">　</w:t>
      </w:r>
      <w:r w:rsidR="00C43198" w:rsidRPr="00CA49A4">
        <w:rPr>
          <w:rFonts w:ascii="ＭＳ ゴシック" w:eastAsia="ＭＳ ゴシック" w:hAnsi="ＭＳ ゴシック" w:hint="eastAsia"/>
          <w:b/>
          <w:sz w:val="24"/>
          <w:szCs w:val="24"/>
        </w:rPr>
        <w:t>本事業は次のいずれにも該当しません。</w:t>
      </w:r>
    </w:p>
    <w:p w:rsidR="00C43198" w:rsidRPr="005637CA" w:rsidRDefault="00C43198" w:rsidP="00C43198">
      <w:pPr>
        <w:ind w:left="480" w:hangingChars="200" w:hanging="480"/>
        <w:rPr>
          <w:rFonts w:ascii="ＭＳ 明朝" w:hAnsi="ＭＳ 明朝"/>
          <w:sz w:val="24"/>
          <w:szCs w:val="24"/>
        </w:rPr>
      </w:pPr>
      <w:r w:rsidRPr="005637CA">
        <w:rPr>
          <w:rFonts w:ascii="ＭＳ 明朝" w:hAnsi="ＭＳ 明朝" w:hint="eastAsia"/>
          <w:sz w:val="24"/>
          <w:szCs w:val="24"/>
        </w:rPr>
        <w:t>（１）営利を目的とし、</w:t>
      </w:r>
      <w:r w:rsidR="00367047">
        <w:rPr>
          <w:rFonts w:ascii="ＭＳ 明朝" w:hAnsi="ＭＳ 明朝" w:hint="eastAsia"/>
          <w:sz w:val="24"/>
          <w:szCs w:val="24"/>
        </w:rPr>
        <w:t>又</w:t>
      </w:r>
      <w:r w:rsidRPr="005637CA">
        <w:rPr>
          <w:rFonts w:ascii="ＭＳ 明朝" w:hAnsi="ＭＳ 明朝" w:hint="eastAsia"/>
          <w:sz w:val="24"/>
          <w:szCs w:val="24"/>
        </w:rPr>
        <w:t>は営利的性格が顕著な事業</w:t>
      </w:r>
    </w:p>
    <w:p w:rsidR="00C43198" w:rsidRPr="005637CA" w:rsidRDefault="0061685C" w:rsidP="00C43198">
      <w:pPr>
        <w:ind w:left="480" w:hangingChars="200" w:hanging="480"/>
        <w:rPr>
          <w:rFonts w:ascii="ＭＳ 明朝" w:hAnsi="ＭＳ 明朝"/>
          <w:sz w:val="24"/>
          <w:szCs w:val="24"/>
        </w:rPr>
      </w:pPr>
      <w:r>
        <w:rPr>
          <w:rFonts w:ascii="ＭＳ 明朝" w:hAnsi="ＭＳ 明朝" w:hint="eastAsia"/>
          <w:sz w:val="24"/>
          <w:szCs w:val="24"/>
        </w:rPr>
        <w:t>（２）特定の流派、個人、宗教、政党等の</w:t>
      </w:r>
      <w:r w:rsidR="000F77AC">
        <w:rPr>
          <w:rFonts w:ascii="ＭＳ 明朝" w:hAnsi="ＭＳ 明朝" w:hint="eastAsia"/>
          <w:sz w:val="24"/>
          <w:szCs w:val="24"/>
        </w:rPr>
        <w:t>利害</w:t>
      </w:r>
      <w:r w:rsidR="00C43198" w:rsidRPr="005637CA">
        <w:rPr>
          <w:rFonts w:ascii="ＭＳ 明朝" w:hAnsi="ＭＳ 明朝" w:hint="eastAsia"/>
          <w:sz w:val="24"/>
          <w:szCs w:val="24"/>
        </w:rPr>
        <w:t>に関与すると認められる事業</w:t>
      </w:r>
    </w:p>
    <w:p w:rsidR="00C43198" w:rsidRPr="005637CA" w:rsidRDefault="00C43198" w:rsidP="00C43198">
      <w:pPr>
        <w:ind w:left="480" w:hangingChars="200" w:hanging="480"/>
        <w:rPr>
          <w:rFonts w:ascii="ＭＳ 明朝" w:hAnsi="ＭＳ 明朝"/>
          <w:sz w:val="24"/>
          <w:szCs w:val="24"/>
        </w:rPr>
      </w:pPr>
      <w:r w:rsidRPr="005637CA">
        <w:rPr>
          <w:rFonts w:ascii="ＭＳ 明朝" w:hAnsi="ＭＳ 明朝" w:hint="eastAsia"/>
          <w:sz w:val="24"/>
          <w:szCs w:val="24"/>
        </w:rPr>
        <w:t>（３）教育的配慮に欠ける事業</w:t>
      </w:r>
    </w:p>
    <w:p w:rsidR="00C43198" w:rsidRPr="005637CA" w:rsidRDefault="00C43198" w:rsidP="00C43198">
      <w:pPr>
        <w:ind w:left="480" w:hangingChars="200" w:hanging="480"/>
        <w:rPr>
          <w:rFonts w:ascii="ＭＳ 明朝" w:hAnsi="ＭＳ 明朝"/>
          <w:sz w:val="24"/>
          <w:szCs w:val="24"/>
        </w:rPr>
      </w:pPr>
      <w:r w:rsidRPr="005637CA">
        <w:rPr>
          <w:rFonts w:ascii="ＭＳ 明朝" w:hAnsi="ＭＳ 明朝" w:hint="eastAsia"/>
          <w:sz w:val="24"/>
          <w:szCs w:val="24"/>
        </w:rPr>
        <w:t>（４）公序良俗に反する事業</w:t>
      </w:r>
    </w:p>
    <w:p w:rsidR="00C43198" w:rsidRPr="005637CA" w:rsidRDefault="00C43198" w:rsidP="00C43198">
      <w:pPr>
        <w:ind w:left="480" w:hangingChars="200" w:hanging="480"/>
        <w:rPr>
          <w:rFonts w:ascii="ＭＳ 明朝" w:hAnsi="ＭＳ 明朝"/>
          <w:sz w:val="24"/>
          <w:szCs w:val="24"/>
        </w:rPr>
      </w:pPr>
      <w:r w:rsidRPr="005637CA">
        <w:rPr>
          <w:rFonts w:ascii="ＭＳ 明朝" w:hAnsi="ＭＳ 明朝" w:hint="eastAsia"/>
          <w:sz w:val="24"/>
          <w:szCs w:val="24"/>
        </w:rPr>
        <w:t>（５）暴力団と関係がある事業</w:t>
      </w:r>
    </w:p>
    <w:p w:rsidR="00C43198" w:rsidRPr="005637CA" w:rsidRDefault="00C43198" w:rsidP="00C43198">
      <w:pPr>
        <w:ind w:left="480" w:hangingChars="200" w:hanging="480"/>
        <w:rPr>
          <w:rFonts w:ascii="ＭＳ 明朝" w:hAnsi="ＭＳ 明朝"/>
          <w:sz w:val="24"/>
          <w:szCs w:val="24"/>
        </w:rPr>
      </w:pPr>
      <w:r w:rsidRPr="005637CA">
        <w:rPr>
          <w:rFonts w:ascii="ＭＳ 明朝" w:hAnsi="ＭＳ 明朝" w:hint="eastAsia"/>
          <w:sz w:val="24"/>
          <w:szCs w:val="24"/>
        </w:rPr>
        <w:t>（６）教育委員会の名誉を毀損し、又は信用を失墜するおそれのある事業</w:t>
      </w:r>
    </w:p>
    <w:p w:rsidR="00C43198" w:rsidRDefault="00C43198" w:rsidP="00C43198">
      <w:pPr>
        <w:ind w:left="480" w:hangingChars="200" w:hanging="480"/>
        <w:rPr>
          <w:rFonts w:ascii="ＭＳ 明朝" w:hAnsi="ＭＳ 明朝"/>
          <w:sz w:val="24"/>
          <w:szCs w:val="24"/>
        </w:rPr>
      </w:pPr>
      <w:r w:rsidRPr="005637CA">
        <w:rPr>
          <w:rFonts w:ascii="ＭＳ 明朝" w:hAnsi="ＭＳ 明朝" w:hint="eastAsia"/>
          <w:sz w:val="24"/>
          <w:szCs w:val="24"/>
        </w:rPr>
        <w:t>（７）過去に教育委員会の共催又は後援を得て事業を行った際に、共催又は後援の趣旨に反する行為のあった団体からの申請に係る事業</w:t>
      </w:r>
    </w:p>
    <w:p w:rsidR="00207BBD" w:rsidRPr="005637CA" w:rsidRDefault="00207BBD" w:rsidP="00C43198">
      <w:pPr>
        <w:ind w:left="480" w:hangingChars="200" w:hanging="480"/>
        <w:rPr>
          <w:rFonts w:ascii="ＭＳ 明朝" w:hAnsi="ＭＳ 明朝"/>
          <w:sz w:val="24"/>
          <w:szCs w:val="24"/>
        </w:rPr>
      </w:pPr>
    </w:p>
    <w:p w:rsidR="000828E8" w:rsidRPr="001A0340" w:rsidRDefault="00707F70" w:rsidP="00207BBD">
      <w:pPr>
        <w:ind w:left="482" w:hangingChars="200" w:hanging="482"/>
        <w:rPr>
          <w:rFonts w:ascii="ＭＳ 明朝" w:hAnsi="ＭＳ 明朝" w:cs="Times New Roman"/>
          <w:b/>
          <w:sz w:val="24"/>
          <w:szCs w:val="24"/>
        </w:rPr>
      </w:pPr>
      <w:sdt>
        <w:sdtPr>
          <w:rPr>
            <w:rFonts w:ascii="ＭＳ 明朝" w:hAnsi="ＭＳ 明朝" w:cs="Times New Roman" w:hint="eastAsia"/>
            <w:b/>
            <w:spacing w:val="18"/>
            <w:sz w:val="24"/>
            <w:szCs w:val="24"/>
          </w:rPr>
          <w:id w:val="-950237292"/>
          <w14:checkbox>
            <w14:checked w14:val="0"/>
            <w14:checkedState w14:val="0052" w14:font="Wingdings 2"/>
            <w14:uncheckedState w14:val="2610" w14:font="ＭＳ ゴシック"/>
          </w14:checkbox>
        </w:sdtPr>
        <w:sdtEndPr/>
        <w:sdtContent>
          <w:r w:rsidR="00207BBD">
            <w:rPr>
              <w:rFonts w:ascii="ＭＳ ゴシック" w:eastAsia="ＭＳ ゴシック" w:hAnsi="ＭＳ ゴシック" w:cs="Times New Roman" w:hint="eastAsia"/>
              <w:b/>
              <w:spacing w:val="18"/>
              <w:sz w:val="24"/>
              <w:szCs w:val="24"/>
            </w:rPr>
            <w:t>☐</w:t>
          </w:r>
        </w:sdtContent>
      </w:sdt>
      <w:r w:rsidR="009E6465" w:rsidRPr="005637CA">
        <w:rPr>
          <w:rFonts w:ascii="ＭＳ 明朝" w:hAnsi="ＭＳ 明朝" w:hint="eastAsia"/>
          <w:sz w:val="24"/>
          <w:szCs w:val="24"/>
        </w:rPr>
        <w:t xml:space="preserve">　</w:t>
      </w:r>
      <w:r w:rsidR="000828E8" w:rsidRPr="00CA49A4">
        <w:rPr>
          <w:rFonts w:ascii="ＭＳ ゴシック" w:eastAsia="ＭＳ ゴシック" w:hAnsi="ＭＳ ゴシック" w:cs="Times New Roman" w:hint="eastAsia"/>
          <w:b/>
          <w:sz w:val="24"/>
          <w:szCs w:val="24"/>
        </w:rPr>
        <w:t>主催者等を構成する団体の役員（</w:t>
      </w:r>
      <w:r w:rsidR="00207BBD" w:rsidRPr="00CA49A4">
        <w:rPr>
          <w:rFonts w:ascii="ＭＳ ゴシック" w:eastAsia="ＭＳ ゴシック" w:hAnsi="ＭＳ ゴシック" w:cs="Times New Roman" w:hint="eastAsia"/>
          <w:b/>
          <w:sz w:val="24"/>
          <w:szCs w:val="24"/>
        </w:rPr>
        <w:t>暴力団員による不当な行為の防止等に関する法律（平成３年法律第７７号）第９条第２１号ロに規定する役員</w:t>
      </w:r>
      <w:r w:rsidR="00B95AB1" w:rsidRPr="00CA49A4">
        <w:rPr>
          <w:rFonts w:ascii="ＭＳ ゴシック" w:eastAsia="ＭＳ ゴシック" w:hAnsi="ＭＳ ゴシック" w:cs="Times New Roman" w:hint="eastAsia"/>
          <w:b/>
          <w:sz w:val="24"/>
          <w:szCs w:val="24"/>
        </w:rPr>
        <w:t>をいう。</w:t>
      </w:r>
      <w:r w:rsidR="000828E8" w:rsidRPr="00CA49A4">
        <w:rPr>
          <w:rFonts w:ascii="ＭＳ ゴシック" w:eastAsia="ＭＳ ゴシック" w:hAnsi="ＭＳ ゴシック" w:cs="Times New Roman" w:hint="eastAsia"/>
          <w:b/>
          <w:sz w:val="24"/>
          <w:szCs w:val="24"/>
        </w:rPr>
        <w:t>）</w:t>
      </w:r>
      <w:r w:rsidR="002C3B3C">
        <w:rPr>
          <w:rFonts w:ascii="ＭＳ ゴシック" w:eastAsia="ＭＳ ゴシック" w:hAnsi="ＭＳ ゴシック" w:cs="Times New Roman" w:hint="eastAsia"/>
          <w:b/>
          <w:sz w:val="24"/>
          <w:szCs w:val="24"/>
        </w:rPr>
        <w:t>は、</w:t>
      </w:r>
      <w:r w:rsidR="000828E8" w:rsidRPr="00CA49A4">
        <w:rPr>
          <w:rFonts w:ascii="ＭＳ ゴシック" w:eastAsia="ＭＳ ゴシック" w:hAnsi="ＭＳ ゴシック" w:cs="Times New Roman" w:hint="eastAsia"/>
          <w:b/>
          <w:sz w:val="24"/>
          <w:szCs w:val="24"/>
        </w:rPr>
        <w:t>次に掲げる者のいずれにも該当しません。また、教育委員会が必要と</w:t>
      </w:r>
      <w:r w:rsidR="005637CA" w:rsidRPr="00CA49A4">
        <w:rPr>
          <w:rFonts w:ascii="ＭＳ ゴシック" w:eastAsia="ＭＳ ゴシック" w:hAnsi="ＭＳ ゴシック" w:cs="Times New Roman" w:hint="eastAsia"/>
          <w:b/>
          <w:sz w:val="24"/>
          <w:szCs w:val="24"/>
        </w:rPr>
        <w:t>認める場合には、このことについて岡山県警察本部に照会することを承諾</w:t>
      </w:r>
      <w:r w:rsidR="000828E8" w:rsidRPr="00CA49A4">
        <w:rPr>
          <w:rFonts w:ascii="ＭＳ ゴシック" w:eastAsia="ＭＳ ゴシック" w:hAnsi="ＭＳ ゴシック" w:cs="Times New Roman" w:hint="eastAsia"/>
          <w:b/>
          <w:sz w:val="24"/>
          <w:szCs w:val="24"/>
        </w:rPr>
        <w:t>します。</w:t>
      </w:r>
    </w:p>
    <w:p w:rsidR="00C04EAE" w:rsidRDefault="000828E8" w:rsidP="00207BBD">
      <w:pPr>
        <w:widowControl w:val="0"/>
        <w:spacing w:line="240" w:lineRule="auto"/>
        <w:ind w:left="720" w:hangingChars="300" w:hanging="720"/>
        <w:rPr>
          <w:rFonts w:ascii="ＭＳ 明朝" w:hAnsi="ＭＳ 明朝" w:cs="Times New Roman"/>
          <w:sz w:val="24"/>
          <w:szCs w:val="24"/>
        </w:rPr>
      </w:pPr>
      <w:r w:rsidRPr="005637CA">
        <w:rPr>
          <w:rFonts w:ascii="ＭＳ 明朝" w:hAnsi="ＭＳ 明朝" w:cs="Times New Roman" w:hint="eastAsia"/>
          <w:sz w:val="24"/>
          <w:szCs w:val="24"/>
        </w:rPr>
        <w:t>（１）暴力団員等（</w:t>
      </w:r>
      <w:r w:rsidR="00C04EAE">
        <w:rPr>
          <w:rFonts w:ascii="ＭＳ 明朝" w:hAnsi="ＭＳ 明朝" w:cs="Times New Roman" w:hint="eastAsia"/>
          <w:sz w:val="24"/>
          <w:szCs w:val="24"/>
        </w:rPr>
        <w:t>岡山県暴力団排除条例（平成２２年岡山県条例第５７号）第２条第３号</w:t>
      </w:r>
    </w:p>
    <w:p w:rsidR="000828E8" w:rsidRPr="005637CA" w:rsidRDefault="00207BBD" w:rsidP="00C04EAE">
      <w:pPr>
        <w:widowControl w:val="0"/>
        <w:spacing w:line="240" w:lineRule="auto"/>
        <w:ind w:leftChars="200" w:left="680" w:hangingChars="100" w:hanging="240"/>
        <w:rPr>
          <w:rFonts w:ascii="ＭＳ 明朝" w:hAnsi="ＭＳ 明朝" w:cs="Times New Roman"/>
          <w:sz w:val="24"/>
          <w:szCs w:val="24"/>
        </w:rPr>
      </w:pPr>
      <w:r w:rsidRPr="00207BBD">
        <w:rPr>
          <w:rFonts w:ascii="ＭＳ 明朝" w:hAnsi="ＭＳ 明朝" w:cs="Times New Roman" w:hint="eastAsia"/>
          <w:sz w:val="24"/>
          <w:szCs w:val="24"/>
        </w:rPr>
        <w:t>に規定する暴力団員等</w:t>
      </w:r>
      <w:r w:rsidR="00B95AB1">
        <w:rPr>
          <w:rFonts w:ascii="ＭＳ 明朝" w:hAnsi="ＭＳ 明朝" w:cs="Times New Roman" w:hint="eastAsia"/>
          <w:sz w:val="24"/>
          <w:szCs w:val="24"/>
        </w:rPr>
        <w:t>をいう。</w:t>
      </w:r>
      <w:r w:rsidR="000828E8" w:rsidRPr="005637CA">
        <w:rPr>
          <w:rFonts w:ascii="ＭＳ 明朝" w:hAnsi="ＭＳ 明朝" w:cs="Times New Roman" w:hint="eastAsia"/>
          <w:sz w:val="24"/>
          <w:szCs w:val="24"/>
        </w:rPr>
        <w:t>）に該当する者</w:t>
      </w:r>
    </w:p>
    <w:p w:rsidR="000828E8" w:rsidRPr="005637CA" w:rsidRDefault="000828E8" w:rsidP="000828E8">
      <w:pPr>
        <w:widowControl w:val="0"/>
        <w:spacing w:line="240" w:lineRule="auto"/>
        <w:ind w:left="720" w:hangingChars="300" w:hanging="720"/>
        <w:rPr>
          <w:rFonts w:ascii="ＭＳ 明朝" w:hAnsi="ＭＳ 明朝" w:cs="Times New Roman"/>
          <w:sz w:val="24"/>
          <w:szCs w:val="24"/>
        </w:rPr>
      </w:pPr>
      <w:r w:rsidRPr="005637CA">
        <w:rPr>
          <w:rFonts w:ascii="ＭＳ 明朝" w:hAnsi="ＭＳ 明朝" w:cs="Times New Roman"/>
          <w:sz w:val="24"/>
          <w:szCs w:val="24"/>
        </w:rPr>
        <w:t>（２）</w:t>
      </w:r>
      <w:r w:rsidRPr="005637CA">
        <w:rPr>
          <w:rFonts w:ascii="ＭＳ 明朝" w:hAnsi="ＭＳ 明朝" w:cs="Times New Roman" w:hint="eastAsia"/>
          <w:sz w:val="24"/>
          <w:szCs w:val="24"/>
        </w:rPr>
        <w:t>暴力団又は暴力団員等の統制下にある者</w:t>
      </w:r>
    </w:p>
    <w:p w:rsidR="000828E8" w:rsidRPr="005637CA" w:rsidRDefault="000828E8" w:rsidP="000828E8">
      <w:pPr>
        <w:widowControl w:val="0"/>
        <w:spacing w:line="240" w:lineRule="auto"/>
        <w:ind w:left="720" w:hangingChars="300" w:hanging="720"/>
        <w:rPr>
          <w:rFonts w:ascii="ＭＳ 明朝" w:hAnsi="ＭＳ 明朝" w:cs="Times New Roman"/>
          <w:sz w:val="24"/>
          <w:szCs w:val="24"/>
        </w:rPr>
      </w:pPr>
      <w:r w:rsidRPr="005637CA">
        <w:rPr>
          <w:rFonts w:ascii="ＭＳ 明朝" w:hAnsi="ＭＳ 明朝" w:cs="Times New Roman" w:hint="eastAsia"/>
          <w:sz w:val="24"/>
          <w:szCs w:val="24"/>
        </w:rPr>
        <w:t>（３）</w:t>
      </w:r>
      <w:r w:rsidR="003F216D" w:rsidRPr="005637CA">
        <w:rPr>
          <w:rFonts w:ascii="ＭＳ 明朝" w:hAnsi="ＭＳ 明朝" w:cs="Times New Roman" w:hint="eastAsia"/>
          <w:sz w:val="24"/>
          <w:szCs w:val="24"/>
        </w:rPr>
        <w:t>暴力団又は</w:t>
      </w:r>
      <w:r w:rsidRPr="005637CA">
        <w:rPr>
          <w:rFonts w:ascii="ＭＳ 明朝" w:hAnsi="ＭＳ 明朝" w:cs="Times New Roman" w:hint="eastAsia"/>
          <w:sz w:val="24"/>
          <w:szCs w:val="24"/>
        </w:rPr>
        <w:t>暴力団員等と社会的に非難されるべき関係を有して</w:t>
      </w:r>
      <w:r w:rsidR="005B5C18" w:rsidRPr="005637CA">
        <w:rPr>
          <w:rFonts w:ascii="ＭＳ 明朝" w:hAnsi="ＭＳ 明朝" w:cs="Times New Roman" w:hint="eastAsia"/>
          <w:sz w:val="24"/>
          <w:szCs w:val="24"/>
        </w:rPr>
        <w:t>いる者</w:t>
      </w:r>
    </w:p>
    <w:p w:rsidR="001A0340" w:rsidRPr="00CA49A4" w:rsidRDefault="004854C4" w:rsidP="00207BBD">
      <w:pPr>
        <w:widowControl w:val="0"/>
        <w:spacing w:line="240" w:lineRule="auto"/>
        <w:ind w:left="482" w:hangingChars="200" w:hanging="482"/>
        <w:rPr>
          <w:rFonts w:ascii="ＭＳ ゴシック" w:eastAsia="ＭＳ ゴシック" w:hAnsi="ＭＳ ゴシック"/>
          <w:b/>
          <w:sz w:val="24"/>
          <w:szCs w:val="24"/>
        </w:rPr>
      </w:pPr>
      <w:r w:rsidRPr="00CA49A4">
        <w:rPr>
          <w:rFonts w:ascii="ＭＳ ゴシック" w:eastAsia="ＭＳ ゴシック" w:hAnsi="ＭＳ ゴシック" w:hint="eastAsia"/>
          <w:b/>
          <w:sz w:val="24"/>
          <w:szCs w:val="24"/>
        </w:rPr>
        <w:lastRenderedPageBreak/>
        <w:t xml:space="preserve">２　</w:t>
      </w:r>
      <w:r w:rsidR="009E6465" w:rsidRPr="00CA49A4">
        <w:rPr>
          <w:rFonts w:ascii="ＭＳ ゴシック" w:eastAsia="ＭＳ ゴシック" w:hAnsi="ＭＳ ゴシック" w:hint="eastAsia"/>
          <w:b/>
          <w:sz w:val="24"/>
          <w:szCs w:val="24"/>
        </w:rPr>
        <w:t>次の事項に該当することが判明した場合は、</w:t>
      </w:r>
      <w:r w:rsidR="00B8432F" w:rsidRPr="00CA49A4">
        <w:rPr>
          <w:rFonts w:ascii="ＭＳ ゴシック" w:eastAsia="ＭＳ ゴシック" w:hAnsi="ＭＳ ゴシック" w:hint="eastAsia"/>
          <w:b/>
          <w:sz w:val="24"/>
          <w:szCs w:val="24"/>
        </w:rPr>
        <w:t>教育委員会</w:t>
      </w:r>
      <w:r w:rsidR="006C61BB" w:rsidRPr="00CA49A4">
        <w:rPr>
          <w:rFonts w:ascii="ＭＳ ゴシック" w:eastAsia="ＭＳ ゴシック" w:hAnsi="ＭＳ ゴシック" w:hint="eastAsia"/>
          <w:b/>
          <w:sz w:val="24"/>
          <w:szCs w:val="24"/>
        </w:rPr>
        <w:t>が承認を取り消し、以後は</w:t>
      </w:r>
      <w:r w:rsidR="00FB2928" w:rsidRPr="00CA49A4">
        <w:rPr>
          <w:rFonts w:ascii="ＭＳ ゴシック" w:eastAsia="ＭＳ ゴシック" w:hAnsi="ＭＳ ゴシック" w:hint="eastAsia"/>
          <w:b/>
          <w:sz w:val="24"/>
          <w:szCs w:val="24"/>
        </w:rPr>
        <w:t>主催</w:t>
      </w:r>
    </w:p>
    <w:p w:rsidR="001A0340" w:rsidRPr="00CA49A4" w:rsidRDefault="001A0340" w:rsidP="001A0340">
      <w:pPr>
        <w:widowControl w:val="0"/>
        <w:spacing w:line="240" w:lineRule="auto"/>
        <w:ind w:leftChars="100" w:left="465" w:rightChars="-13" w:right="-29" w:hangingChars="100" w:hanging="245"/>
        <w:rPr>
          <w:rFonts w:ascii="ＭＳ ゴシック" w:eastAsia="ＭＳ ゴシック" w:hAnsi="ＭＳ ゴシック"/>
          <w:b/>
          <w:kern w:val="0"/>
          <w:sz w:val="24"/>
          <w:szCs w:val="24"/>
        </w:rPr>
      </w:pPr>
      <w:r w:rsidRPr="002C3B3C">
        <w:rPr>
          <w:rFonts w:ascii="ＭＳ ゴシック" w:eastAsia="ＭＳ ゴシック" w:hAnsi="ＭＳ ゴシック" w:hint="eastAsia"/>
          <w:b/>
          <w:spacing w:val="2"/>
          <w:kern w:val="0"/>
          <w:sz w:val="24"/>
          <w:szCs w:val="24"/>
          <w:fitText w:val="9600" w:id="-1230244352"/>
        </w:rPr>
        <w:t>者</w:t>
      </w:r>
      <w:r w:rsidR="00FB2928" w:rsidRPr="002C3B3C">
        <w:rPr>
          <w:rFonts w:ascii="ＭＳ ゴシック" w:eastAsia="ＭＳ ゴシック" w:hAnsi="ＭＳ ゴシック" w:hint="eastAsia"/>
          <w:b/>
          <w:spacing w:val="2"/>
          <w:kern w:val="0"/>
          <w:sz w:val="24"/>
          <w:szCs w:val="24"/>
          <w:fitText w:val="9600" w:id="-1230244352"/>
        </w:rPr>
        <w:t>等</w:t>
      </w:r>
      <w:r w:rsidR="006C61BB" w:rsidRPr="002C3B3C">
        <w:rPr>
          <w:rFonts w:ascii="ＭＳ ゴシック" w:eastAsia="ＭＳ ゴシック" w:hAnsi="ＭＳ ゴシック" w:hint="eastAsia"/>
          <w:b/>
          <w:spacing w:val="2"/>
          <w:kern w:val="0"/>
          <w:sz w:val="24"/>
          <w:szCs w:val="24"/>
          <w:fitText w:val="9600" w:id="-1230244352"/>
        </w:rPr>
        <w:t>からの</w:t>
      </w:r>
      <w:r w:rsidR="00B8432F" w:rsidRPr="002C3B3C">
        <w:rPr>
          <w:rFonts w:ascii="ＭＳ ゴシック" w:eastAsia="ＭＳ ゴシック" w:hAnsi="ＭＳ ゴシック" w:hint="eastAsia"/>
          <w:b/>
          <w:spacing w:val="2"/>
          <w:kern w:val="0"/>
          <w:sz w:val="24"/>
          <w:szCs w:val="24"/>
          <w:fitText w:val="9600" w:id="-1230244352"/>
        </w:rPr>
        <w:t>教育委員会</w:t>
      </w:r>
      <w:r w:rsidRPr="002C3B3C">
        <w:rPr>
          <w:rFonts w:ascii="ＭＳ ゴシック" w:eastAsia="ＭＳ ゴシック" w:hAnsi="ＭＳ ゴシック" w:hint="eastAsia"/>
          <w:b/>
          <w:spacing w:val="2"/>
          <w:kern w:val="0"/>
          <w:sz w:val="24"/>
          <w:szCs w:val="24"/>
          <w:fitText w:val="9600" w:id="-1230244352"/>
        </w:rPr>
        <w:t>名義の使用申請に対して承認しないこととしても異議はありま</w:t>
      </w:r>
      <w:r w:rsidRPr="002C3B3C">
        <w:rPr>
          <w:rFonts w:ascii="ＭＳ ゴシック" w:eastAsia="ＭＳ ゴシック" w:hAnsi="ＭＳ ゴシック" w:hint="eastAsia"/>
          <w:b/>
          <w:spacing w:val="25"/>
          <w:kern w:val="0"/>
          <w:sz w:val="24"/>
          <w:szCs w:val="24"/>
          <w:fitText w:val="9600" w:id="-1230244352"/>
        </w:rPr>
        <w:t>せ</w:t>
      </w:r>
    </w:p>
    <w:p w:rsidR="001A0340" w:rsidRPr="001A0340" w:rsidRDefault="001A0340" w:rsidP="001A0340">
      <w:pPr>
        <w:widowControl w:val="0"/>
        <w:spacing w:line="240" w:lineRule="auto"/>
        <w:ind w:leftChars="100" w:left="461" w:rightChars="-13" w:right="-29" w:hangingChars="100" w:hanging="241"/>
        <w:rPr>
          <w:rFonts w:ascii="ＭＳ 明朝" w:hAnsi="ＭＳ 明朝"/>
          <w:b/>
          <w:sz w:val="24"/>
          <w:szCs w:val="24"/>
        </w:rPr>
      </w:pPr>
      <w:r w:rsidRPr="00CA49A4">
        <w:rPr>
          <w:rFonts w:ascii="ＭＳ ゴシック" w:eastAsia="ＭＳ ゴシック" w:hAnsi="ＭＳ ゴシック" w:hint="eastAsia"/>
          <w:b/>
          <w:kern w:val="0"/>
          <w:sz w:val="24"/>
          <w:szCs w:val="24"/>
        </w:rPr>
        <w:t>ん。</w:t>
      </w:r>
    </w:p>
    <w:p w:rsidR="009E6465" w:rsidRPr="005637CA" w:rsidRDefault="00B8432F" w:rsidP="001A0340">
      <w:pPr>
        <w:widowControl w:val="0"/>
        <w:spacing w:line="240" w:lineRule="auto"/>
        <w:ind w:rightChars="-13" w:right="-29"/>
        <w:rPr>
          <w:rFonts w:ascii="ＭＳ 明朝" w:hAnsi="ＭＳ 明朝"/>
          <w:sz w:val="24"/>
          <w:szCs w:val="24"/>
        </w:rPr>
      </w:pPr>
      <w:r w:rsidRPr="005637CA">
        <w:rPr>
          <w:rFonts w:ascii="ＭＳ 明朝" w:hAnsi="ＭＳ 明朝" w:hint="eastAsia"/>
          <w:sz w:val="24"/>
          <w:szCs w:val="24"/>
        </w:rPr>
        <w:t>（１）教育委員会</w:t>
      </w:r>
      <w:r w:rsidR="00463E32">
        <w:rPr>
          <w:rFonts w:ascii="ＭＳ 明朝" w:hAnsi="ＭＳ 明朝" w:hint="eastAsia"/>
          <w:sz w:val="24"/>
          <w:szCs w:val="24"/>
        </w:rPr>
        <w:t>の</w:t>
      </w:r>
      <w:r w:rsidR="00146884">
        <w:rPr>
          <w:rFonts w:ascii="ＭＳ 明朝" w:hAnsi="ＭＳ 明朝" w:hint="eastAsia"/>
          <w:sz w:val="24"/>
          <w:szCs w:val="24"/>
        </w:rPr>
        <w:t>承認</w:t>
      </w:r>
      <w:r w:rsidR="009E6465" w:rsidRPr="005637CA">
        <w:rPr>
          <w:rFonts w:ascii="ＭＳ 明朝" w:hAnsi="ＭＳ 明朝" w:hint="eastAsia"/>
          <w:sz w:val="24"/>
          <w:szCs w:val="24"/>
        </w:rPr>
        <w:t>基準</w:t>
      </w:r>
      <w:r w:rsidR="009E6465" w:rsidRPr="005637CA">
        <w:rPr>
          <w:rFonts w:ascii="ＭＳ 明朝" w:hAnsi="ＭＳ 明朝"/>
          <w:sz w:val="24"/>
          <w:szCs w:val="24"/>
        </w:rPr>
        <w:t>に適合しな</w:t>
      </w:r>
      <w:r w:rsidR="009E6465" w:rsidRPr="005637CA">
        <w:rPr>
          <w:rFonts w:ascii="ＭＳ 明朝" w:hAnsi="ＭＳ 明朝" w:hint="eastAsia"/>
          <w:sz w:val="24"/>
          <w:szCs w:val="24"/>
        </w:rPr>
        <w:t>い</w:t>
      </w:r>
      <w:r w:rsidR="009E6465" w:rsidRPr="005637CA">
        <w:rPr>
          <w:rFonts w:ascii="ＭＳ 明朝" w:hAnsi="ＭＳ 明朝"/>
          <w:sz w:val="24"/>
          <w:szCs w:val="24"/>
        </w:rPr>
        <w:t>場合</w:t>
      </w:r>
    </w:p>
    <w:p w:rsidR="009E6465" w:rsidRPr="005637CA" w:rsidRDefault="00B8432F" w:rsidP="00B8432F">
      <w:pPr>
        <w:spacing w:line="360" w:lineRule="exact"/>
        <w:rPr>
          <w:rFonts w:ascii="ＭＳ 明朝" w:hAnsi="ＭＳ 明朝"/>
          <w:sz w:val="24"/>
          <w:szCs w:val="24"/>
        </w:rPr>
      </w:pPr>
      <w:r w:rsidRPr="005637CA">
        <w:rPr>
          <w:rFonts w:ascii="ＭＳ 明朝" w:hAnsi="ＭＳ 明朝" w:hint="eastAsia"/>
          <w:sz w:val="24"/>
          <w:szCs w:val="24"/>
        </w:rPr>
        <w:t>（２）</w:t>
      </w:r>
      <w:r w:rsidR="009E6465" w:rsidRPr="005637CA">
        <w:rPr>
          <w:rFonts w:ascii="ＭＳ 明朝" w:hAnsi="ＭＳ 明朝"/>
          <w:sz w:val="24"/>
          <w:szCs w:val="24"/>
        </w:rPr>
        <w:t>申請内容に虚偽があ</w:t>
      </w:r>
      <w:r w:rsidR="009E6465" w:rsidRPr="005637CA">
        <w:rPr>
          <w:rFonts w:ascii="ＭＳ 明朝" w:hAnsi="ＭＳ 明朝" w:hint="eastAsia"/>
          <w:sz w:val="24"/>
          <w:szCs w:val="24"/>
        </w:rPr>
        <w:t>る</w:t>
      </w:r>
      <w:r w:rsidR="009E6465" w:rsidRPr="005637CA">
        <w:rPr>
          <w:rFonts w:ascii="ＭＳ 明朝" w:hAnsi="ＭＳ 明朝"/>
          <w:sz w:val="24"/>
          <w:szCs w:val="24"/>
        </w:rPr>
        <w:t>場合</w:t>
      </w:r>
    </w:p>
    <w:p w:rsidR="00C04EAE" w:rsidRDefault="00B8432F" w:rsidP="000F77AC">
      <w:pPr>
        <w:spacing w:line="360" w:lineRule="exact"/>
        <w:ind w:left="720" w:hangingChars="300" w:hanging="720"/>
        <w:rPr>
          <w:rFonts w:ascii="ＭＳ 明朝" w:hAnsi="ＭＳ 明朝"/>
          <w:sz w:val="24"/>
          <w:szCs w:val="24"/>
        </w:rPr>
      </w:pPr>
      <w:r w:rsidRPr="005637CA">
        <w:rPr>
          <w:rFonts w:ascii="ＭＳ 明朝" w:hAnsi="ＭＳ 明朝" w:hint="eastAsia"/>
          <w:sz w:val="24"/>
          <w:szCs w:val="24"/>
        </w:rPr>
        <w:t>（３）</w:t>
      </w:r>
      <w:r w:rsidR="000F77AC">
        <w:rPr>
          <w:rFonts w:ascii="ＭＳ 明朝" w:hAnsi="ＭＳ 明朝"/>
          <w:sz w:val="24"/>
          <w:szCs w:val="24"/>
        </w:rPr>
        <w:t>事業の実施に当たり、</w:t>
      </w:r>
      <w:r w:rsidR="000F77AC">
        <w:rPr>
          <w:rFonts w:ascii="ＭＳ 明朝" w:hAnsi="ＭＳ 明朝" w:hint="eastAsia"/>
          <w:sz w:val="24"/>
          <w:szCs w:val="24"/>
        </w:rPr>
        <w:t>不法行為、</w:t>
      </w:r>
      <w:r w:rsidR="009E6465" w:rsidRPr="005637CA">
        <w:rPr>
          <w:rFonts w:ascii="ＭＳ 明朝" w:hAnsi="ＭＳ 明朝"/>
          <w:sz w:val="24"/>
          <w:szCs w:val="24"/>
        </w:rPr>
        <w:t>公益を害する</w:t>
      </w:r>
      <w:r w:rsidR="000F77AC">
        <w:rPr>
          <w:rFonts w:ascii="ＭＳ 明朝" w:hAnsi="ＭＳ 明朝" w:hint="eastAsia"/>
          <w:sz w:val="24"/>
          <w:szCs w:val="24"/>
        </w:rPr>
        <w:t>行為</w:t>
      </w:r>
      <w:r w:rsidR="000F77AC">
        <w:rPr>
          <w:rFonts w:ascii="ＭＳ 明朝" w:hAnsi="ＭＳ 明朝"/>
          <w:sz w:val="24"/>
          <w:szCs w:val="24"/>
        </w:rPr>
        <w:t>等</w:t>
      </w:r>
      <w:r w:rsidR="000F77AC">
        <w:rPr>
          <w:rFonts w:ascii="ＭＳ 明朝" w:hAnsi="ＭＳ 明朝" w:hint="eastAsia"/>
          <w:sz w:val="24"/>
          <w:szCs w:val="24"/>
        </w:rPr>
        <w:t>の</w:t>
      </w:r>
      <w:r w:rsidRPr="005637CA">
        <w:rPr>
          <w:rFonts w:ascii="ＭＳ 明朝" w:hAnsi="ＭＳ 明朝" w:hint="eastAsia"/>
          <w:sz w:val="24"/>
          <w:szCs w:val="24"/>
        </w:rPr>
        <w:t>教育委員会</w:t>
      </w:r>
      <w:r w:rsidR="009E6465" w:rsidRPr="005637CA">
        <w:rPr>
          <w:rFonts w:ascii="ＭＳ 明朝" w:hAnsi="ＭＳ 明朝"/>
          <w:sz w:val="24"/>
          <w:szCs w:val="24"/>
        </w:rPr>
        <w:t>が不適当と認める</w:t>
      </w:r>
    </w:p>
    <w:p w:rsidR="009E6465" w:rsidRPr="005637CA" w:rsidRDefault="009E6465" w:rsidP="00C04EAE">
      <w:pPr>
        <w:spacing w:line="360" w:lineRule="exact"/>
        <w:ind w:leftChars="200" w:left="680" w:hangingChars="100" w:hanging="240"/>
        <w:rPr>
          <w:rFonts w:ascii="ＭＳ 明朝" w:hAnsi="ＭＳ 明朝"/>
          <w:sz w:val="24"/>
          <w:szCs w:val="24"/>
        </w:rPr>
      </w:pPr>
      <w:r w:rsidRPr="005637CA">
        <w:rPr>
          <w:rFonts w:ascii="ＭＳ 明朝" w:hAnsi="ＭＳ 明朝"/>
          <w:sz w:val="24"/>
          <w:szCs w:val="24"/>
        </w:rPr>
        <w:t>行為が</w:t>
      </w:r>
      <w:r w:rsidRPr="005637CA">
        <w:rPr>
          <w:rFonts w:ascii="ＭＳ 明朝" w:hAnsi="ＭＳ 明朝" w:hint="eastAsia"/>
          <w:sz w:val="24"/>
          <w:szCs w:val="24"/>
        </w:rPr>
        <w:t>ある</w:t>
      </w:r>
      <w:r w:rsidRPr="005637CA">
        <w:rPr>
          <w:rFonts w:ascii="ＭＳ 明朝" w:hAnsi="ＭＳ 明朝"/>
          <w:sz w:val="24"/>
          <w:szCs w:val="24"/>
        </w:rPr>
        <w:t>場合</w:t>
      </w:r>
    </w:p>
    <w:p w:rsidR="009E6465" w:rsidRPr="005637CA" w:rsidRDefault="00B8432F" w:rsidP="00B8432F">
      <w:pPr>
        <w:spacing w:line="360" w:lineRule="exact"/>
        <w:rPr>
          <w:rFonts w:ascii="ＭＳ 明朝" w:hAnsi="ＭＳ 明朝"/>
          <w:sz w:val="24"/>
          <w:szCs w:val="24"/>
        </w:rPr>
      </w:pPr>
      <w:r w:rsidRPr="005637CA">
        <w:rPr>
          <w:rFonts w:ascii="ＭＳ 明朝" w:hAnsi="ＭＳ 明朝" w:hint="eastAsia"/>
          <w:sz w:val="24"/>
          <w:szCs w:val="24"/>
        </w:rPr>
        <w:t>（４）</w:t>
      </w:r>
      <w:r w:rsidR="00694198" w:rsidRPr="005637CA">
        <w:rPr>
          <w:rFonts w:ascii="ＭＳ 明朝" w:hAnsi="ＭＳ 明朝" w:hint="eastAsia"/>
          <w:sz w:val="24"/>
          <w:szCs w:val="24"/>
        </w:rPr>
        <w:t>主催者等</w:t>
      </w:r>
      <w:r w:rsidR="00207BBD">
        <w:rPr>
          <w:rFonts w:ascii="ＭＳ 明朝" w:hAnsi="ＭＳ 明朝" w:hint="eastAsia"/>
          <w:sz w:val="24"/>
          <w:szCs w:val="24"/>
        </w:rPr>
        <w:t>について、不法行為等、</w:t>
      </w:r>
      <w:r w:rsidRPr="005637CA">
        <w:rPr>
          <w:rFonts w:ascii="ＭＳ 明朝" w:hAnsi="ＭＳ 明朝" w:hint="eastAsia"/>
          <w:sz w:val="24"/>
          <w:szCs w:val="24"/>
        </w:rPr>
        <w:t>教育委員会</w:t>
      </w:r>
      <w:r w:rsidR="009E6465" w:rsidRPr="005637CA">
        <w:rPr>
          <w:rFonts w:ascii="ＭＳ 明朝" w:hAnsi="ＭＳ 明朝" w:hint="eastAsia"/>
          <w:sz w:val="24"/>
          <w:szCs w:val="24"/>
        </w:rPr>
        <w:t>が不適当と認める事象がある場合</w:t>
      </w:r>
    </w:p>
    <w:p w:rsidR="009E6465" w:rsidRPr="005637CA" w:rsidRDefault="009E6465" w:rsidP="009E6465">
      <w:pPr>
        <w:spacing w:line="360" w:lineRule="exact"/>
        <w:ind w:firstLineChars="100" w:firstLine="240"/>
        <w:rPr>
          <w:rFonts w:ascii="ＭＳ 明朝" w:hAnsi="ＭＳ 明朝"/>
          <w:sz w:val="24"/>
          <w:szCs w:val="24"/>
        </w:rPr>
      </w:pPr>
    </w:p>
    <w:p w:rsidR="009E6465" w:rsidRPr="00CA49A4" w:rsidRDefault="004854C4" w:rsidP="002120DB">
      <w:pPr>
        <w:spacing w:line="360" w:lineRule="exact"/>
        <w:ind w:left="241" w:hangingChars="100" w:hanging="241"/>
        <w:rPr>
          <w:rFonts w:ascii="ＭＳ ゴシック" w:eastAsia="ＭＳ ゴシック" w:hAnsi="ＭＳ ゴシック"/>
          <w:sz w:val="24"/>
          <w:szCs w:val="24"/>
        </w:rPr>
      </w:pPr>
      <w:r w:rsidRPr="00CA49A4">
        <w:rPr>
          <w:rFonts w:ascii="ＭＳ ゴシック" w:eastAsia="ＭＳ ゴシック" w:hAnsi="ＭＳ ゴシック" w:hint="eastAsia"/>
          <w:b/>
          <w:sz w:val="24"/>
          <w:szCs w:val="24"/>
        </w:rPr>
        <w:t xml:space="preserve">３　</w:t>
      </w:r>
      <w:r w:rsidR="009E6465" w:rsidRPr="00CA49A4">
        <w:rPr>
          <w:rFonts w:ascii="ＭＳ ゴシック" w:eastAsia="ＭＳ ゴシック" w:hAnsi="ＭＳ ゴシック" w:hint="eastAsia"/>
          <w:b/>
          <w:sz w:val="24"/>
          <w:szCs w:val="24"/>
        </w:rPr>
        <w:t>承認を取り消された場合は、その旨を周知</w:t>
      </w:r>
      <w:r w:rsidR="00FB15C5" w:rsidRPr="00CA49A4">
        <w:rPr>
          <w:rFonts w:ascii="ＭＳ ゴシック" w:eastAsia="ＭＳ ゴシック" w:hAnsi="ＭＳ ゴシック" w:hint="eastAsia"/>
          <w:b/>
          <w:sz w:val="24"/>
          <w:szCs w:val="24"/>
        </w:rPr>
        <w:t>し</w:t>
      </w:r>
      <w:r w:rsidR="009E6465" w:rsidRPr="00CA49A4">
        <w:rPr>
          <w:rFonts w:ascii="ＭＳ ゴシック" w:eastAsia="ＭＳ ゴシック" w:hAnsi="ＭＳ ゴシック" w:hint="eastAsia"/>
          <w:b/>
          <w:sz w:val="24"/>
          <w:szCs w:val="24"/>
        </w:rPr>
        <w:t>、又は公表している印刷物等から</w:t>
      </w:r>
      <w:r w:rsidR="00B753CF" w:rsidRPr="00CA49A4">
        <w:rPr>
          <w:rFonts w:ascii="ＭＳ ゴシック" w:eastAsia="ＭＳ ゴシック" w:hAnsi="ＭＳ ゴシック" w:hint="eastAsia"/>
          <w:b/>
          <w:sz w:val="24"/>
          <w:szCs w:val="24"/>
        </w:rPr>
        <w:t>教育委員会</w:t>
      </w:r>
      <w:r w:rsidR="009E6465" w:rsidRPr="00CA49A4">
        <w:rPr>
          <w:rFonts w:ascii="ＭＳ ゴシック" w:eastAsia="ＭＳ ゴシック" w:hAnsi="ＭＳ ゴシック" w:hint="eastAsia"/>
          <w:b/>
          <w:sz w:val="24"/>
          <w:szCs w:val="24"/>
        </w:rPr>
        <w:t>名義を削除する</w:t>
      </w:r>
      <w:r w:rsidR="00FB15C5" w:rsidRPr="00CA49A4">
        <w:rPr>
          <w:rFonts w:ascii="ＭＳ ゴシック" w:eastAsia="ＭＳ ゴシック" w:hAnsi="ＭＳ ゴシック" w:hint="eastAsia"/>
          <w:b/>
          <w:sz w:val="24"/>
          <w:szCs w:val="24"/>
        </w:rPr>
        <w:t>など</w:t>
      </w:r>
      <w:r w:rsidR="009E6465" w:rsidRPr="00CA49A4">
        <w:rPr>
          <w:rFonts w:ascii="ＭＳ ゴシック" w:eastAsia="ＭＳ ゴシック" w:hAnsi="ＭＳ ゴシック" w:hint="eastAsia"/>
          <w:b/>
          <w:sz w:val="24"/>
          <w:szCs w:val="24"/>
        </w:rPr>
        <w:t>、</w:t>
      </w:r>
      <w:r w:rsidR="003F216D" w:rsidRPr="00CA49A4">
        <w:rPr>
          <w:rFonts w:ascii="ＭＳ ゴシック" w:eastAsia="ＭＳ ゴシック" w:hAnsi="ＭＳ ゴシック" w:hint="eastAsia"/>
          <w:b/>
          <w:sz w:val="24"/>
          <w:szCs w:val="24"/>
        </w:rPr>
        <w:t>教育委員会</w:t>
      </w:r>
      <w:r w:rsidR="009E6465" w:rsidRPr="00CA49A4">
        <w:rPr>
          <w:rFonts w:ascii="ＭＳ ゴシック" w:eastAsia="ＭＳ ゴシック" w:hAnsi="ＭＳ ゴシック" w:hint="eastAsia"/>
          <w:b/>
          <w:sz w:val="24"/>
          <w:szCs w:val="24"/>
        </w:rPr>
        <w:t>から承認を受けていると誤認を生じさせないよう適切に対処します。</w:t>
      </w:r>
    </w:p>
    <w:p w:rsidR="004854C4" w:rsidRPr="00CA49A4" w:rsidRDefault="004854C4" w:rsidP="002120DB">
      <w:pPr>
        <w:spacing w:line="360" w:lineRule="exact"/>
        <w:ind w:left="240" w:hangingChars="100" w:hanging="240"/>
        <w:rPr>
          <w:rFonts w:ascii="ＭＳ ゴシック" w:eastAsia="ＭＳ ゴシック" w:hAnsi="ＭＳ ゴシック"/>
          <w:sz w:val="24"/>
          <w:szCs w:val="24"/>
        </w:rPr>
      </w:pPr>
    </w:p>
    <w:p w:rsidR="009E6465" w:rsidRPr="00CA49A4" w:rsidRDefault="004854C4" w:rsidP="002120DB">
      <w:pPr>
        <w:spacing w:line="360" w:lineRule="exact"/>
        <w:ind w:left="241" w:hangingChars="100" w:hanging="241"/>
        <w:rPr>
          <w:rFonts w:ascii="ＭＳ ゴシック" w:eastAsia="ＭＳ ゴシック" w:hAnsi="ＭＳ ゴシック"/>
          <w:b/>
          <w:sz w:val="24"/>
          <w:szCs w:val="24"/>
        </w:rPr>
      </w:pPr>
      <w:r w:rsidRPr="00CA49A4">
        <w:rPr>
          <w:rFonts w:ascii="ＭＳ ゴシック" w:eastAsia="ＭＳ ゴシック" w:hAnsi="ＭＳ ゴシック" w:hint="eastAsia"/>
          <w:b/>
          <w:sz w:val="24"/>
          <w:szCs w:val="24"/>
        </w:rPr>
        <w:t xml:space="preserve">４　</w:t>
      </w:r>
      <w:r w:rsidR="009E6465" w:rsidRPr="00CA49A4">
        <w:rPr>
          <w:rFonts w:ascii="ＭＳ ゴシック" w:eastAsia="ＭＳ ゴシック" w:hAnsi="ＭＳ ゴシック" w:hint="eastAsia"/>
          <w:b/>
          <w:sz w:val="24"/>
          <w:szCs w:val="24"/>
        </w:rPr>
        <w:t>承認の取消</w:t>
      </w:r>
      <w:r w:rsidR="004911AD" w:rsidRPr="00CA49A4">
        <w:rPr>
          <w:rFonts w:ascii="ＭＳ ゴシック" w:eastAsia="ＭＳ ゴシック" w:hAnsi="ＭＳ ゴシック" w:hint="eastAsia"/>
          <w:b/>
          <w:sz w:val="24"/>
          <w:szCs w:val="24"/>
        </w:rPr>
        <w:t>し</w:t>
      </w:r>
      <w:r w:rsidR="009E6465" w:rsidRPr="00CA49A4">
        <w:rPr>
          <w:rFonts w:ascii="ＭＳ ゴシック" w:eastAsia="ＭＳ ゴシック" w:hAnsi="ＭＳ ゴシック" w:hint="eastAsia"/>
          <w:b/>
          <w:sz w:val="24"/>
          <w:szCs w:val="24"/>
        </w:rPr>
        <w:t>により、</w:t>
      </w:r>
      <w:r w:rsidR="00FB2928" w:rsidRPr="00CA49A4">
        <w:rPr>
          <w:rFonts w:ascii="ＭＳ ゴシック" w:eastAsia="ＭＳ ゴシック" w:hAnsi="ＭＳ ゴシック" w:hint="eastAsia"/>
          <w:b/>
          <w:sz w:val="24"/>
          <w:szCs w:val="24"/>
        </w:rPr>
        <w:t>主催者等が</w:t>
      </w:r>
      <w:r w:rsidR="009E6465" w:rsidRPr="00CA49A4">
        <w:rPr>
          <w:rFonts w:ascii="ＭＳ ゴシック" w:eastAsia="ＭＳ ゴシック" w:hAnsi="ＭＳ ゴシック" w:hint="eastAsia"/>
          <w:b/>
          <w:sz w:val="24"/>
          <w:szCs w:val="24"/>
        </w:rPr>
        <w:t>損害を受けた場合においても、</w:t>
      </w:r>
      <w:r w:rsidR="00B753CF" w:rsidRPr="00CA49A4">
        <w:rPr>
          <w:rFonts w:ascii="ＭＳ ゴシック" w:eastAsia="ＭＳ ゴシック" w:hAnsi="ＭＳ ゴシック" w:hint="eastAsia"/>
          <w:b/>
          <w:sz w:val="24"/>
          <w:szCs w:val="24"/>
        </w:rPr>
        <w:t>教育委員会</w:t>
      </w:r>
      <w:r w:rsidR="009E6465" w:rsidRPr="00CA49A4">
        <w:rPr>
          <w:rFonts w:ascii="ＭＳ ゴシック" w:eastAsia="ＭＳ ゴシック" w:hAnsi="ＭＳ ゴシック" w:hint="eastAsia"/>
          <w:b/>
          <w:sz w:val="24"/>
          <w:szCs w:val="24"/>
        </w:rPr>
        <w:t>にその賠償を求めることはありません。</w:t>
      </w:r>
    </w:p>
    <w:p w:rsidR="009E6465" w:rsidRPr="005637CA" w:rsidRDefault="009E6465" w:rsidP="009E6465">
      <w:pPr>
        <w:spacing w:line="360" w:lineRule="exact"/>
        <w:rPr>
          <w:rFonts w:ascii="ＭＳ 明朝" w:hAnsi="ＭＳ 明朝"/>
          <w:sz w:val="24"/>
          <w:szCs w:val="24"/>
        </w:rPr>
      </w:pPr>
    </w:p>
    <w:p w:rsidR="00B753CF" w:rsidRPr="005637CA" w:rsidRDefault="00B753CF" w:rsidP="009E6465">
      <w:pPr>
        <w:spacing w:line="360" w:lineRule="exact"/>
        <w:rPr>
          <w:rFonts w:ascii="ＭＳ 明朝" w:hAnsi="ＭＳ 明朝"/>
          <w:sz w:val="24"/>
          <w:szCs w:val="24"/>
        </w:rPr>
      </w:pPr>
    </w:p>
    <w:p w:rsidR="009E6465" w:rsidRPr="005637CA" w:rsidRDefault="009E6465" w:rsidP="009E6465">
      <w:pPr>
        <w:spacing w:line="360" w:lineRule="exact"/>
        <w:ind w:firstLineChars="100" w:firstLine="240"/>
        <w:rPr>
          <w:rFonts w:ascii="ＭＳ 明朝" w:hAnsi="ＭＳ 明朝"/>
          <w:sz w:val="24"/>
          <w:szCs w:val="24"/>
        </w:rPr>
      </w:pPr>
      <w:r w:rsidRPr="005637CA">
        <w:rPr>
          <w:rFonts w:ascii="ＭＳ 明朝" w:hAnsi="ＭＳ 明朝" w:hint="eastAsia"/>
          <w:sz w:val="24"/>
          <w:szCs w:val="24"/>
        </w:rPr>
        <w:t xml:space="preserve">　　年　　月　　日</w:t>
      </w:r>
    </w:p>
    <w:p w:rsidR="009E6465" w:rsidRPr="005637CA" w:rsidRDefault="009E6465" w:rsidP="009E6465">
      <w:pPr>
        <w:spacing w:line="360" w:lineRule="exact"/>
        <w:rPr>
          <w:rFonts w:ascii="ＭＳ 明朝" w:hAnsi="ＭＳ 明朝"/>
          <w:sz w:val="24"/>
          <w:szCs w:val="24"/>
        </w:rPr>
      </w:pPr>
    </w:p>
    <w:p w:rsidR="009E6465" w:rsidRPr="005637CA" w:rsidRDefault="009E6465" w:rsidP="009E6465">
      <w:pPr>
        <w:spacing w:line="360" w:lineRule="exact"/>
        <w:ind w:firstLineChars="100" w:firstLine="240"/>
        <w:rPr>
          <w:rFonts w:ascii="ＭＳ 明朝" w:hAnsi="ＭＳ 明朝"/>
          <w:sz w:val="24"/>
          <w:szCs w:val="24"/>
        </w:rPr>
      </w:pPr>
      <w:r w:rsidRPr="005637CA">
        <w:rPr>
          <w:rFonts w:ascii="ＭＳ 明朝" w:hAnsi="ＭＳ 明朝" w:hint="eastAsia"/>
          <w:sz w:val="24"/>
          <w:szCs w:val="24"/>
        </w:rPr>
        <w:t>岡山県</w:t>
      </w:r>
      <w:r w:rsidR="00B753CF" w:rsidRPr="005637CA">
        <w:rPr>
          <w:rFonts w:ascii="ＭＳ 明朝" w:hAnsi="ＭＳ 明朝" w:hint="eastAsia"/>
          <w:sz w:val="24"/>
          <w:szCs w:val="24"/>
        </w:rPr>
        <w:t>教育委員会教育長</w:t>
      </w:r>
      <w:r w:rsidRPr="005637CA">
        <w:rPr>
          <w:rFonts w:ascii="ＭＳ 明朝" w:hAnsi="ＭＳ 明朝" w:hint="eastAsia"/>
          <w:sz w:val="24"/>
          <w:szCs w:val="24"/>
        </w:rPr>
        <w:t xml:space="preserve">　殿</w:t>
      </w:r>
    </w:p>
    <w:p w:rsidR="00B753CF" w:rsidRPr="005637CA" w:rsidRDefault="00B753CF" w:rsidP="009E6465">
      <w:pPr>
        <w:spacing w:line="360" w:lineRule="exact"/>
        <w:ind w:firstLineChars="100" w:firstLine="240"/>
        <w:rPr>
          <w:rFonts w:ascii="ＭＳ 明朝" w:hAnsi="ＭＳ 明朝"/>
          <w:sz w:val="24"/>
          <w:szCs w:val="24"/>
        </w:rPr>
      </w:pPr>
    </w:p>
    <w:p w:rsidR="00B753CF" w:rsidRPr="005637CA" w:rsidRDefault="00B753CF" w:rsidP="009E6465">
      <w:pPr>
        <w:spacing w:line="360" w:lineRule="exact"/>
        <w:ind w:firstLineChars="100" w:firstLine="240"/>
        <w:rPr>
          <w:rFonts w:ascii="ＭＳ 明朝" w:hAnsi="ＭＳ 明朝"/>
          <w:sz w:val="24"/>
          <w:szCs w:val="24"/>
        </w:rPr>
      </w:pPr>
    </w:p>
    <w:p w:rsidR="009E6465" w:rsidRPr="005637CA" w:rsidRDefault="009E6465" w:rsidP="009E6465">
      <w:pPr>
        <w:spacing w:line="360" w:lineRule="exact"/>
        <w:ind w:leftChars="2190" w:left="4818" w:firstLineChars="600" w:firstLine="1440"/>
        <w:rPr>
          <w:rFonts w:ascii="ＭＳ 明朝" w:hAnsi="ＭＳ 明朝"/>
          <w:sz w:val="24"/>
          <w:szCs w:val="24"/>
        </w:rPr>
      </w:pPr>
      <w:r w:rsidRPr="005637CA">
        <w:rPr>
          <w:rFonts w:ascii="ＭＳ 明朝" w:hAnsi="ＭＳ 明朝" w:hint="eastAsia"/>
          <w:sz w:val="24"/>
          <w:szCs w:val="24"/>
        </w:rPr>
        <w:t>所在地</w:t>
      </w:r>
    </w:p>
    <w:p w:rsidR="009E6465" w:rsidRPr="005637CA" w:rsidRDefault="009E6465" w:rsidP="002120DB">
      <w:pPr>
        <w:spacing w:line="360" w:lineRule="exact"/>
        <w:ind w:firstLineChars="1900" w:firstLine="4560"/>
        <w:rPr>
          <w:rFonts w:ascii="ＭＳ 明朝" w:hAnsi="ＭＳ 明朝"/>
          <w:sz w:val="24"/>
          <w:szCs w:val="24"/>
        </w:rPr>
      </w:pPr>
      <w:r w:rsidRPr="005637CA">
        <w:rPr>
          <w:rFonts w:ascii="ＭＳ 明朝" w:hAnsi="ＭＳ 明朝" w:hint="eastAsia"/>
          <w:sz w:val="24"/>
          <w:szCs w:val="24"/>
        </w:rPr>
        <w:t>（</w:t>
      </w:r>
      <w:r w:rsidR="00B8432F" w:rsidRPr="005637CA">
        <w:rPr>
          <w:rFonts w:ascii="ＭＳ 明朝" w:hAnsi="ＭＳ 明朝" w:hint="eastAsia"/>
          <w:sz w:val="24"/>
          <w:szCs w:val="24"/>
        </w:rPr>
        <w:t>申請者</w:t>
      </w:r>
      <w:r w:rsidRPr="005637CA">
        <w:rPr>
          <w:rFonts w:ascii="ＭＳ 明朝" w:hAnsi="ＭＳ 明朝" w:hint="eastAsia"/>
          <w:sz w:val="24"/>
          <w:szCs w:val="24"/>
        </w:rPr>
        <w:t>）</w:t>
      </w:r>
      <w:r w:rsidR="00B8432F" w:rsidRPr="005637CA">
        <w:rPr>
          <w:rFonts w:ascii="ＭＳ 明朝" w:hAnsi="ＭＳ 明朝" w:hint="eastAsia"/>
          <w:sz w:val="24"/>
          <w:szCs w:val="24"/>
        </w:rPr>
        <w:t xml:space="preserve">　</w:t>
      </w:r>
      <w:r w:rsidRPr="005637CA">
        <w:rPr>
          <w:rFonts w:ascii="ＭＳ 明朝" w:hAnsi="ＭＳ 明朝" w:hint="eastAsia"/>
          <w:sz w:val="24"/>
          <w:szCs w:val="24"/>
        </w:rPr>
        <w:t xml:space="preserve">　団体名</w:t>
      </w:r>
    </w:p>
    <w:p w:rsidR="009E6465" w:rsidRPr="005637CA" w:rsidRDefault="009E6465" w:rsidP="009E6465">
      <w:pPr>
        <w:spacing w:line="360" w:lineRule="exact"/>
        <w:ind w:leftChars="2190" w:left="4818"/>
        <w:rPr>
          <w:rFonts w:ascii="ＭＳ 明朝" w:hAnsi="ＭＳ 明朝"/>
          <w:sz w:val="24"/>
          <w:szCs w:val="24"/>
        </w:rPr>
      </w:pPr>
      <w:r w:rsidRPr="005637CA">
        <w:rPr>
          <w:rFonts w:ascii="ＭＳ 明朝" w:hAnsi="ＭＳ 明朝" w:hint="eastAsia"/>
          <w:sz w:val="24"/>
          <w:szCs w:val="24"/>
        </w:rPr>
        <w:t xml:space="preserve">　　　　　　代表者名</w:t>
      </w:r>
    </w:p>
    <w:p w:rsidR="00020F00" w:rsidRPr="00434B82" w:rsidRDefault="00020F00" w:rsidP="00D25273">
      <w:pPr>
        <w:spacing w:line="360" w:lineRule="exact"/>
        <w:rPr>
          <w:rFonts w:ascii="ＭＳ 明朝" w:hAnsi="ＭＳ 明朝"/>
          <w:color w:val="FF0000"/>
          <w:sz w:val="24"/>
          <w:szCs w:val="24"/>
          <w:u w:val="double"/>
        </w:rPr>
      </w:pPr>
    </w:p>
    <w:sectPr w:rsidR="00020F00" w:rsidRPr="00434B82" w:rsidSect="00207BBD">
      <w:headerReference w:type="even" r:id="rId7"/>
      <w:headerReference w:type="default" r:id="rId8"/>
      <w:footerReference w:type="even" r:id="rId9"/>
      <w:footerReference w:type="default" r:id="rId10"/>
      <w:headerReference w:type="first" r:id="rId11"/>
      <w:footerReference w:type="first" r:id="rId12"/>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892" w:rsidRDefault="00A15892" w:rsidP="00EA7CF5">
      <w:pPr>
        <w:spacing w:line="240" w:lineRule="auto"/>
      </w:pPr>
      <w:r>
        <w:separator/>
      </w:r>
    </w:p>
  </w:endnote>
  <w:endnote w:type="continuationSeparator" w:id="0">
    <w:p w:rsidR="00A15892" w:rsidRDefault="00A15892" w:rsidP="00EA7C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F70" w:rsidRDefault="00707F7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F70" w:rsidRDefault="00707F7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F70" w:rsidRDefault="00707F7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892" w:rsidRDefault="00A15892" w:rsidP="00EA7CF5">
      <w:pPr>
        <w:spacing w:line="240" w:lineRule="auto"/>
      </w:pPr>
      <w:r>
        <w:separator/>
      </w:r>
    </w:p>
  </w:footnote>
  <w:footnote w:type="continuationSeparator" w:id="0">
    <w:p w:rsidR="00A15892" w:rsidRDefault="00A15892" w:rsidP="00EA7CF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F70" w:rsidRDefault="00707F7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F70" w:rsidRDefault="00707F7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F70" w:rsidRDefault="00707F7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10"/>
  <w:drawingGridVerticalSpacing w:val="174"/>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0F4"/>
    <w:rsid w:val="000105C6"/>
    <w:rsid w:val="00020F00"/>
    <w:rsid w:val="00042076"/>
    <w:rsid w:val="000828E8"/>
    <w:rsid w:val="000A5099"/>
    <w:rsid w:val="000B5657"/>
    <w:rsid w:val="000C64E5"/>
    <w:rsid w:val="000C70F6"/>
    <w:rsid w:val="000D7320"/>
    <w:rsid w:val="000E5287"/>
    <w:rsid w:val="000F77AC"/>
    <w:rsid w:val="00146884"/>
    <w:rsid w:val="001A0340"/>
    <w:rsid w:val="001B067C"/>
    <w:rsid w:val="0020326F"/>
    <w:rsid w:val="00207BBD"/>
    <w:rsid w:val="002120DB"/>
    <w:rsid w:val="00260978"/>
    <w:rsid w:val="002B48B5"/>
    <w:rsid w:val="002C3B3C"/>
    <w:rsid w:val="0033798E"/>
    <w:rsid w:val="00347934"/>
    <w:rsid w:val="00367047"/>
    <w:rsid w:val="003779FA"/>
    <w:rsid w:val="0038098C"/>
    <w:rsid w:val="003D5092"/>
    <w:rsid w:val="003F216D"/>
    <w:rsid w:val="003F4448"/>
    <w:rsid w:val="00424C58"/>
    <w:rsid w:val="00425A4B"/>
    <w:rsid w:val="00434B82"/>
    <w:rsid w:val="00436A95"/>
    <w:rsid w:val="00437408"/>
    <w:rsid w:val="00463E32"/>
    <w:rsid w:val="004854C4"/>
    <w:rsid w:val="004911AD"/>
    <w:rsid w:val="004B6F93"/>
    <w:rsid w:val="00511620"/>
    <w:rsid w:val="005637CA"/>
    <w:rsid w:val="00583058"/>
    <w:rsid w:val="005B5C18"/>
    <w:rsid w:val="005E3722"/>
    <w:rsid w:val="005F3AE2"/>
    <w:rsid w:val="0061685C"/>
    <w:rsid w:val="0066619B"/>
    <w:rsid w:val="006938A9"/>
    <w:rsid w:val="00694198"/>
    <w:rsid w:val="00695452"/>
    <w:rsid w:val="006C61BB"/>
    <w:rsid w:val="006C78AA"/>
    <w:rsid w:val="006D2BC9"/>
    <w:rsid w:val="006E09A3"/>
    <w:rsid w:val="00707F70"/>
    <w:rsid w:val="00760565"/>
    <w:rsid w:val="00772231"/>
    <w:rsid w:val="00791531"/>
    <w:rsid w:val="00810C2E"/>
    <w:rsid w:val="00812F01"/>
    <w:rsid w:val="00815515"/>
    <w:rsid w:val="00835F69"/>
    <w:rsid w:val="0084442E"/>
    <w:rsid w:val="00860E10"/>
    <w:rsid w:val="008611A4"/>
    <w:rsid w:val="008678AD"/>
    <w:rsid w:val="00893E48"/>
    <w:rsid w:val="009374F2"/>
    <w:rsid w:val="00976E37"/>
    <w:rsid w:val="009A5F2A"/>
    <w:rsid w:val="009E6465"/>
    <w:rsid w:val="00A04367"/>
    <w:rsid w:val="00A143B5"/>
    <w:rsid w:val="00A15892"/>
    <w:rsid w:val="00A41052"/>
    <w:rsid w:val="00A51E52"/>
    <w:rsid w:val="00A718AD"/>
    <w:rsid w:val="00AA292C"/>
    <w:rsid w:val="00AB7634"/>
    <w:rsid w:val="00AC6964"/>
    <w:rsid w:val="00B2434A"/>
    <w:rsid w:val="00B50ADC"/>
    <w:rsid w:val="00B51793"/>
    <w:rsid w:val="00B66E84"/>
    <w:rsid w:val="00B753CF"/>
    <w:rsid w:val="00B8432F"/>
    <w:rsid w:val="00B847E0"/>
    <w:rsid w:val="00B95AB1"/>
    <w:rsid w:val="00C02D94"/>
    <w:rsid w:val="00C04EAE"/>
    <w:rsid w:val="00C1474B"/>
    <w:rsid w:val="00C17EF4"/>
    <w:rsid w:val="00C2156A"/>
    <w:rsid w:val="00C21C8C"/>
    <w:rsid w:val="00C43198"/>
    <w:rsid w:val="00CA49A4"/>
    <w:rsid w:val="00D019BC"/>
    <w:rsid w:val="00D10CA7"/>
    <w:rsid w:val="00D25273"/>
    <w:rsid w:val="00D579BD"/>
    <w:rsid w:val="00D72D46"/>
    <w:rsid w:val="00D93E8C"/>
    <w:rsid w:val="00D9738B"/>
    <w:rsid w:val="00DC675E"/>
    <w:rsid w:val="00DC67C2"/>
    <w:rsid w:val="00DD70F4"/>
    <w:rsid w:val="00E026F2"/>
    <w:rsid w:val="00E27F10"/>
    <w:rsid w:val="00E3260A"/>
    <w:rsid w:val="00E36726"/>
    <w:rsid w:val="00E41D96"/>
    <w:rsid w:val="00E710DF"/>
    <w:rsid w:val="00EA7CF5"/>
    <w:rsid w:val="00EF0884"/>
    <w:rsid w:val="00F022B8"/>
    <w:rsid w:val="00F2460E"/>
    <w:rsid w:val="00F3346C"/>
    <w:rsid w:val="00F50065"/>
    <w:rsid w:val="00FB15C5"/>
    <w:rsid w:val="00FB2928"/>
    <w:rsid w:val="00FC24BC"/>
    <w:rsid w:val="00FF6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2"/>
        <w:szCs w:val="22"/>
        <w:lang w:val="en-US" w:eastAsia="ja-JP" w:bidi="ar-SA"/>
      </w:rPr>
    </w:rPrDefault>
    <w:pPrDefault>
      <w:pPr>
        <w:spacing w:line="3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7CF5"/>
    <w:pPr>
      <w:tabs>
        <w:tab w:val="center" w:pos="4252"/>
        <w:tab w:val="right" w:pos="8504"/>
      </w:tabs>
      <w:snapToGrid w:val="0"/>
    </w:pPr>
  </w:style>
  <w:style w:type="character" w:customStyle="1" w:styleId="a4">
    <w:name w:val="ヘッダー (文字)"/>
    <w:basedOn w:val="a0"/>
    <w:link w:val="a3"/>
    <w:uiPriority w:val="99"/>
    <w:rsid w:val="00EA7CF5"/>
  </w:style>
  <w:style w:type="paragraph" w:styleId="a5">
    <w:name w:val="footer"/>
    <w:basedOn w:val="a"/>
    <w:link w:val="a6"/>
    <w:uiPriority w:val="99"/>
    <w:unhideWhenUsed/>
    <w:rsid w:val="00EA7CF5"/>
    <w:pPr>
      <w:tabs>
        <w:tab w:val="center" w:pos="4252"/>
        <w:tab w:val="right" w:pos="8504"/>
      </w:tabs>
      <w:snapToGrid w:val="0"/>
    </w:pPr>
  </w:style>
  <w:style w:type="character" w:customStyle="1" w:styleId="a6">
    <w:name w:val="フッター (文字)"/>
    <w:basedOn w:val="a0"/>
    <w:link w:val="a5"/>
    <w:uiPriority w:val="99"/>
    <w:rsid w:val="00EA7CF5"/>
  </w:style>
  <w:style w:type="paragraph" w:styleId="a7">
    <w:name w:val="Balloon Text"/>
    <w:basedOn w:val="a"/>
    <w:link w:val="a8"/>
    <w:uiPriority w:val="99"/>
    <w:semiHidden/>
    <w:unhideWhenUsed/>
    <w:rsid w:val="00C2156A"/>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215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9602C-D2B0-4554-BEF0-E544A1D05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221</Words>
  <Characters>1263</Characters>
  <Application>Microsoft Office Word</Application>
  <DocSecurity>0</DocSecurity>
  <Lines>10</Lines>
  <Paragraphs>2</Paragraphs>
  <ScaleCrop>false</ScaleCrop>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2023-06-27T02:00:00Z</dcterms:created>
  <dcterms:modified xsi:type="dcterms:W3CDTF">2023-06-27T02:00:00Z</dcterms:modified>
</cp:coreProperties>
</file>