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D3" w:rsidRDefault="00E42248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法第</w:t>
      </w:r>
      <w:r>
        <w:rPr>
          <w:rFonts w:cs="Century"/>
          <w:spacing w:val="2"/>
          <w:sz w:val="32"/>
          <w:szCs w:val="32"/>
        </w:rPr>
        <w:t>13</w:t>
      </w:r>
      <w:r>
        <w:rPr>
          <w:rFonts w:hint="eastAsia"/>
          <w:spacing w:val="2"/>
          <w:sz w:val="32"/>
          <w:szCs w:val="32"/>
        </w:rPr>
        <w:t>条及び省令第</w:t>
      </w:r>
      <w:r w:rsidR="004D042D">
        <w:rPr>
          <w:rFonts w:cs="Century"/>
          <w:spacing w:val="2"/>
          <w:sz w:val="32"/>
          <w:szCs w:val="32"/>
        </w:rPr>
        <w:t>7</w:t>
      </w:r>
      <w:bookmarkStart w:id="0" w:name="_GoBack"/>
      <w:bookmarkEnd w:id="0"/>
      <w:r>
        <w:rPr>
          <w:rFonts w:hint="eastAsia"/>
          <w:spacing w:val="2"/>
          <w:sz w:val="32"/>
          <w:szCs w:val="32"/>
        </w:rPr>
        <w:t>条に基づく書面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D111D3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程ごとの作業内容及び解体方法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分別解体等の方法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本体構造の工事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本体付属品の工事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D111D3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税込</w:t>
      </w:r>
      <w:r>
        <w:rPr>
          <w:rFonts w:ascii="ＭＳ 明朝" w:hAnsi="ＭＳ 明朝"/>
          <w:u w:val="single" w:color="000000"/>
        </w:rPr>
        <w:t>)</w:t>
      </w: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（受注者の見積金額）</w:t>
      </w: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>（注）解体工事の場合のみ記載する。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rPr>
          <w:rFonts w:cs="Century"/>
        </w:rPr>
        <w:t xml:space="preserve">         </w:t>
      </w:r>
      <w:r>
        <w:rPr>
          <w:rFonts w:hint="eastAsia"/>
        </w:rPr>
        <w:t xml:space="preserve">　　　　　</w:t>
      </w:r>
      <w:r>
        <w:rPr>
          <w:rFonts w:cs="Century"/>
        </w:rPr>
        <w:t xml:space="preserve"> </w:t>
      </w:r>
      <w:r>
        <w:rPr>
          <w:rFonts w:hint="eastAsia"/>
        </w:rPr>
        <w:t>別紙のとおり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rPr>
          <w:rFonts w:cs="Century"/>
        </w:rPr>
        <w:t xml:space="preserve">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税込</w:t>
      </w:r>
      <w:r>
        <w:rPr>
          <w:rFonts w:ascii="ＭＳ 明朝" w:hAnsi="ＭＳ 明朝"/>
          <w:u w:val="single" w:color="000000"/>
        </w:rPr>
        <w:t>)</w:t>
      </w: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ascii="ＭＳ 明朝" w:hAnsi="Times New Roman" w:cs="Times New Roman"/>
          <w:spacing w:val="4"/>
        </w:rPr>
        <w:br w:type="page"/>
      </w: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lastRenderedPageBreak/>
        <w:t>別　紙</w:t>
      </w:r>
    </w:p>
    <w:p w:rsidR="00D111D3" w:rsidRDefault="00D111D3">
      <w:pPr>
        <w:adjustRightInd/>
        <w:rPr>
          <w:rFonts w:ascii="ＭＳ 明朝" w:hAnsi="Times New Roman" w:cs="Times New Roman"/>
          <w:spacing w:val="4"/>
        </w:rPr>
      </w:pPr>
    </w:p>
    <w:p w:rsidR="00D111D3" w:rsidRDefault="00E42248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D111D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11D3" w:rsidRDefault="00E422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D111D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D111D3" w:rsidRDefault="00D111D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D111D3" w:rsidRDefault="00E42248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sectPr w:rsidR="00D111D3" w:rsidSect="00E42248">
      <w:type w:val="continuous"/>
      <w:pgSz w:w="11906" w:h="16838" w:code="9"/>
      <w:pgMar w:top="1134" w:right="1418" w:bottom="1418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D3" w:rsidRDefault="00E42248">
      <w:r>
        <w:separator/>
      </w:r>
    </w:p>
  </w:endnote>
  <w:endnote w:type="continuationSeparator" w:id="0">
    <w:p w:rsidR="00D111D3" w:rsidRDefault="00E4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D3" w:rsidRDefault="00E4224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11D3" w:rsidRDefault="00E4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FF0"/>
    <w:rsid w:val="004D042D"/>
    <w:rsid w:val="00664FF0"/>
    <w:rsid w:val="00D111D3"/>
    <w:rsid w:val="00E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5ABF2"/>
  <w14:defaultImageDpi w14:val="0"/>
  <w15:docId w15:val="{2C3EDDC9-0FC4-4356-891C-06A7F645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森　茂生</cp:lastModifiedBy>
  <cp:revision>4</cp:revision>
  <cp:lastPrinted>2002-04-17T11:07:00Z</cp:lastPrinted>
  <dcterms:created xsi:type="dcterms:W3CDTF">2018-07-28T13:18:00Z</dcterms:created>
  <dcterms:modified xsi:type="dcterms:W3CDTF">2023-03-29T00:27:00Z</dcterms:modified>
</cp:coreProperties>
</file>