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3A" w:rsidRDefault="00704F3A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E57F85">
        <w:rPr>
          <w:rFonts w:ascii="ＭＳ 明朝"/>
        </w:rPr>
        <w:t>3-1-3</w:t>
      </w:r>
      <w:r>
        <w:rPr>
          <w:rFonts w:ascii="ＭＳ 明朝"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985"/>
      </w:tblGrid>
      <w:tr w:rsidR="00704F3A">
        <w:trPr>
          <w:cantSplit/>
          <w:trHeight w:val="365"/>
        </w:trPr>
        <w:tc>
          <w:tcPr>
            <w:tcW w:w="8505" w:type="dxa"/>
            <w:gridSpan w:val="3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ゴルフ場利用税課税の特例適</w:t>
            </w:r>
            <w:r>
              <w:rPr>
                <w:rFonts w:ascii="ＭＳ 明朝" w:hint="eastAsia"/>
              </w:rPr>
              <w:t>用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ゴルフ場でなくな</w:t>
            </w:r>
            <w:r w:rsidR="00602196">
              <w:rPr>
                <w:rFonts w:ascii="ＭＳ 明朝" w:hAnsi="Arial" w:hint="eastAsia"/>
              </w:rPr>
              <w:t>っ</w:t>
            </w:r>
            <w:r>
              <w:rPr>
                <w:rFonts w:ascii="ＭＳ 明朝" w:hint="eastAsia"/>
              </w:rPr>
              <w:t>たことについての届</w:t>
            </w: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殿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法人番号　　　　　　　　　　　　　　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spacing w:before="120" w:after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</w:t>
            </w:r>
            <w:r>
              <w:rPr>
                <w:rFonts w:ascii="ＭＳ 明朝"/>
              </w:rPr>
              <w:t>)</w:t>
            </w:r>
            <w:r w:rsidR="00273A5B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  <w:p w:rsidR="00704F3A" w:rsidRDefault="00704F3A">
            <w:pPr>
              <w:tabs>
                <w:tab w:val="left" w:pos="1212"/>
                <w:tab w:val="left" w:pos="2424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次のゴルフ場は</w:t>
            </w:r>
            <w:r w:rsidR="00602196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岡山県税条例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29</w:t>
            </w:r>
            <w:r>
              <w:rPr>
                <w:rFonts w:ascii="ＭＳ 明朝" w:hint="eastAsia"/>
              </w:rPr>
              <w:t>年岡山県条例第</w:t>
            </w:r>
            <w:r>
              <w:rPr>
                <w:rFonts w:ascii="ＭＳ 明朝"/>
              </w:rPr>
              <w:t>37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</w:t>
            </w:r>
            <w:r>
              <w:rPr>
                <w:rFonts w:ascii="ＭＳ 明朝"/>
              </w:rPr>
              <w:t>76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>項の規定の適用を受けるゴルフ場でなくな</w:t>
            </w:r>
            <w:r w:rsidR="00602196">
              <w:rPr>
                <w:rFonts w:ascii="ＭＳ 明朝" w:hAnsi="Arial" w:hint="eastAsia"/>
              </w:rPr>
              <w:t>っ</w:t>
            </w:r>
            <w:r>
              <w:rPr>
                <w:rFonts w:ascii="ＭＳ 明朝" w:hint="eastAsia"/>
              </w:rPr>
              <w:t>たので</w:t>
            </w:r>
            <w:r w:rsidR="00602196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同条第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>項の規定により届け出ます。</w:t>
            </w: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790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</w:t>
            </w:r>
          </w:p>
        </w:tc>
        <w:tc>
          <w:tcPr>
            <w:tcW w:w="1260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5985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</w:p>
        </w:tc>
        <w:tc>
          <w:tcPr>
            <w:tcW w:w="5985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985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985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該当しなくなつた課税の特例の種別及びその理由</w:t>
            </w:r>
          </w:p>
        </w:tc>
        <w:tc>
          <w:tcPr>
            <w:tcW w:w="7245" w:type="dxa"/>
            <w:gridSpan w:val="2"/>
            <w:vMerge w:val="restart"/>
            <w:vAlign w:val="center"/>
          </w:tcPr>
          <w:p w:rsidR="00704F3A" w:rsidRDefault="00704F3A">
            <w:pPr>
              <w:tabs>
                <w:tab w:val="left" w:pos="1212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245" w:type="dxa"/>
            <w:gridSpan w:val="2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245" w:type="dxa"/>
            <w:gridSpan w:val="2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245" w:type="dxa"/>
            <w:gridSpan w:val="2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245" w:type="dxa"/>
            <w:gridSpan w:val="2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1260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7245" w:type="dxa"/>
            <w:gridSpan w:val="2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2520" w:type="dxa"/>
            <w:gridSpan w:val="2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該当しなくな</w:t>
            </w:r>
            <w:r w:rsidR="00602196">
              <w:rPr>
                <w:rFonts w:ascii="ＭＳ 明朝" w:hAnsi="Arial" w:hint="eastAsia"/>
              </w:rPr>
              <w:t>っ</w:t>
            </w:r>
            <w:r>
              <w:rPr>
                <w:rFonts w:ascii="ＭＳ 明朝" w:hint="eastAsia"/>
              </w:rPr>
              <w:t>た年月日</w:t>
            </w:r>
          </w:p>
        </w:tc>
        <w:tc>
          <w:tcPr>
            <w:tcW w:w="5985" w:type="dxa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月　　　　日</w:t>
            </w:r>
          </w:p>
        </w:tc>
      </w:tr>
      <w:tr w:rsidR="00704F3A">
        <w:trPr>
          <w:cantSplit/>
          <w:trHeight w:val="365"/>
        </w:trPr>
        <w:tc>
          <w:tcPr>
            <w:tcW w:w="2520" w:type="dxa"/>
            <w:gridSpan w:val="2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985" w:type="dxa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 w:val="restart"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04F3A">
        <w:trPr>
          <w:cantSplit/>
          <w:trHeight w:val="365"/>
        </w:trPr>
        <w:tc>
          <w:tcPr>
            <w:tcW w:w="8505" w:type="dxa"/>
            <w:gridSpan w:val="3"/>
            <w:vMerge/>
            <w:vAlign w:val="center"/>
          </w:tcPr>
          <w:p w:rsidR="00704F3A" w:rsidRDefault="00704F3A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704F3A" w:rsidRDefault="00704F3A">
      <w:pPr>
        <w:wordWrap w:val="0"/>
        <w:overflowPunct w:val="0"/>
        <w:autoSpaceDE w:val="0"/>
        <w:autoSpaceDN w:val="0"/>
      </w:pPr>
    </w:p>
    <w:sectPr w:rsidR="00704F3A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0B4" w:rsidRDefault="008F50B4" w:rsidP="00442C42">
      <w:r>
        <w:separator/>
      </w:r>
    </w:p>
  </w:endnote>
  <w:endnote w:type="continuationSeparator" w:id="0">
    <w:p w:rsidR="008F50B4" w:rsidRDefault="008F50B4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0B4" w:rsidRDefault="008F50B4" w:rsidP="00442C42">
      <w:r>
        <w:separator/>
      </w:r>
    </w:p>
  </w:footnote>
  <w:footnote w:type="continuationSeparator" w:id="0">
    <w:p w:rsidR="008F50B4" w:rsidRDefault="008F50B4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2E"/>
    <w:rsid w:val="00081E2E"/>
    <w:rsid w:val="00126382"/>
    <w:rsid w:val="00273A5B"/>
    <w:rsid w:val="00442C42"/>
    <w:rsid w:val="004C3C25"/>
    <w:rsid w:val="00602196"/>
    <w:rsid w:val="006E2E13"/>
    <w:rsid w:val="00704F3A"/>
    <w:rsid w:val="00841629"/>
    <w:rsid w:val="008F3163"/>
    <w:rsid w:val="008F50B4"/>
    <w:rsid w:val="00900CFA"/>
    <w:rsid w:val="00C035E2"/>
    <w:rsid w:val="00D70656"/>
    <w:rsid w:val="00E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695B4A-F306-43E8-845D-70FD8AD1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2023-03-13T07:34:00Z</cp:lastPrinted>
  <dcterms:created xsi:type="dcterms:W3CDTF">2023-03-13T07:34:00Z</dcterms:created>
  <dcterms:modified xsi:type="dcterms:W3CDTF">2023-03-13T07:34:00Z</dcterms:modified>
</cp:coreProperties>
</file>