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99" w:type="dxa"/>
          <w:right w:w="99" w:type="dxa"/>
        </w:tblCellMar>
        <w:tblLook w:val="0000" w:firstRow="0" w:lastRow="0" w:firstColumn="0" w:lastColumn="0" w:noHBand="0" w:noVBand="0"/>
      </w:tblPr>
      <w:tblGrid>
        <w:gridCol w:w="1368"/>
        <w:gridCol w:w="3568"/>
        <w:gridCol w:w="3568"/>
      </w:tblGrid>
      <w:tr w:rsidR="00AC21C9" w14:paraId="61937DA2" w14:textId="77777777" w:rsidTr="00AC21C9">
        <w:trPr>
          <w:trHeight w:val="4000"/>
        </w:trPr>
        <w:tc>
          <w:tcPr>
            <w:tcW w:w="1368" w:type="dxa"/>
          </w:tcPr>
          <w:p w14:paraId="6ADD292B" w14:textId="77777777" w:rsidR="00AC21C9" w:rsidRDefault="00AC21C9">
            <w:bookmarkStart w:id="0" w:name="_GoBack"/>
            <w:bookmarkEnd w:id="0"/>
            <w:r>
              <w:rPr>
                <w:rFonts w:hint="eastAsia"/>
              </w:rPr>
              <w:t>スライド</w:t>
            </w:r>
            <w:r>
              <w:t xml:space="preserve"> 1</w:t>
            </w:r>
          </w:p>
        </w:tc>
        <w:tc>
          <w:tcPr>
            <w:tcW w:w="3568" w:type="dxa"/>
          </w:tcPr>
          <w:p w14:paraId="41813734" w14:textId="41DECCBE" w:rsidR="00AC21C9" w:rsidRDefault="00AC21C9">
            <w:r>
              <w:object w:dxaOrig="7204" w:dyaOrig="5401" w14:anchorId="475A4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08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725716196" r:id="rId7"/>
              </w:object>
            </w:r>
          </w:p>
        </w:tc>
        <w:tc>
          <w:tcPr>
            <w:tcW w:w="3568" w:type="dxa"/>
          </w:tcPr>
          <w:p w14:paraId="01136F5B" w14:textId="77777777" w:rsidR="00AC21C9" w:rsidRDefault="00AC21C9" w:rsidP="00AC21C9">
            <w:pPr>
              <w:autoSpaceDE w:val="0"/>
              <w:autoSpaceDN w:val="0"/>
              <w:adjustRightInd w:val="0"/>
              <w:jc w:val="left"/>
              <w:rPr>
                <w:rFonts w:ascii="UD デジタル 教科書体 NK-R" w:eastAsia="UD デジタル 教科書体 NK-R" w:hAnsi="Times New Roman" w:cs="UD デジタル 教科書体 NK-R"/>
                <w:kern w:val="24"/>
                <w:sz w:val="24"/>
                <w:szCs w:val="24"/>
                <w:lang w:val="ja-JP"/>
              </w:rPr>
            </w:pPr>
            <w:r>
              <w:rPr>
                <w:rFonts w:ascii="UD デジタル 教科書体 NK-R" w:eastAsia="UD デジタル 教科書体 NK-R" w:hAnsi="Times New Roman" w:cs="UD デジタル 教科書体 NK-R" w:hint="eastAsia"/>
                <w:kern w:val="24"/>
                <w:sz w:val="24"/>
                <w:szCs w:val="24"/>
                <w:lang w:val="ja-JP"/>
              </w:rPr>
              <w:t>最後にまとめのスライドです。</w:t>
            </w:r>
          </w:p>
          <w:p w14:paraId="61A3B8D1" w14:textId="77777777" w:rsidR="00AC21C9" w:rsidRDefault="00AC21C9" w:rsidP="00AC21C9">
            <w:pPr>
              <w:autoSpaceDE w:val="0"/>
              <w:autoSpaceDN w:val="0"/>
              <w:adjustRightInd w:val="0"/>
              <w:jc w:val="left"/>
              <w:rPr>
                <w:rFonts w:ascii="Arial" w:hAnsi="Arial" w:cs="Arial"/>
                <w:kern w:val="0"/>
                <w:sz w:val="24"/>
                <w:szCs w:val="24"/>
                <w:lang w:val="ja-JP"/>
              </w:rPr>
            </w:pPr>
          </w:p>
          <w:p w14:paraId="152FB084" w14:textId="77777777" w:rsidR="00AC21C9" w:rsidRDefault="00AC21C9"/>
        </w:tc>
      </w:tr>
      <w:tr w:rsidR="00AC21C9" w14:paraId="5954B42B" w14:textId="77777777" w:rsidTr="00AC21C9">
        <w:trPr>
          <w:trHeight w:val="4000"/>
        </w:trPr>
        <w:tc>
          <w:tcPr>
            <w:tcW w:w="1368" w:type="dxa"/>
          </w:tcPr>
          <w:p w14:paraId="7247AD34" w14:textId="4CF0D4ED" w:rsidR="00AC21C9" w:rsidRDefault="00AC21C9">
            <w:r>
              <w:rPr>
                <w:rFonts w:hint="eastAsia"/>
              </w:rPr>
              <w:t>スライド</w:t>
            </w:r>
            <w:r>
              <w:t xml:space="preserve"> 2</w:t>
            </w:r>
          </w:p>
        </w:tc>
        <w:tc>
          <w:tcPr>
            <w:tcW w:w="3568" w:type="dxa"/>
          </w:tcPr>
          <w:p w14:paraId="42CC9FAC" w14:textId="25F463BF" w:rsidR="00AC21C9" w:rsidRDefault="00AC21C9">
            <w:r>
              <w:object w:dxaOrig="7204" w:dyaOrig="5401" w14:anchorId="2CD6DB17">
                <v:shape id="_x0000_i1026" type="#_x0000_t75" style="width:2in;height:108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6" DrawAspect="Content" ObjectID="_1725716197" r:id="rId9"/>
              </w:object>
            </w:r>
          </w:p>
        </w:tc>
        <w:tc>
          <w:tcPr>
            <w:tcW w:w="3568" w:type="dxa"/>
          </w:tcPr>
          <w:p w14:paraId="61605F13" w14:textId="19B7DA55" w:rsidR="00AC21C9" w:rsidRDefault="00AC21C9" w:rsidP="00AC21C9">
            <w:pPr>
              <w:autoSpaceDE w:val="0"/>
              <w:autoSpaceDN w:val="0"/>
              <w:adjustRightInd w:val="0"/>
              <w:jc w:val="left"/>
              <w:rPr>
                <w:rFonts w:ascii="UD デジタル 教科書体 NK-R" w:eastAsia="UD デジタル 教科書体 NK-R" w:hAnsi="Times New Roman" w:cs="UD デジタル 教科書体 NK-R"/>
                <w:kern w:val="24"/>
                <w:sz w:val="24"/>
                <w:szCs w:val="24"/>
              </w:rPr>
            </w:pPr>
            <w:r>
              <w:rPr>
                <w:rFonts w:ascii="UD デジタル 教科書体 NK-R" w:eastAsia="UD デジタル 教科書体 NK-R" w:hAnsi="Times New Roman" w:cs="UD デジタル 教科書体 NK-R" w:hint="eastAsia"/>
                <w:kern w:val="24"/>
                <w:sz w:val="24"/>
                <w:szCs w:val="24"/>
                <w:lang w:val="ja-JP"/>
              </w:rPr>
              <w:t>「共生社会の形成」を目指し、個だけでなく、集団にアプローチをする視点から学級経営や授業づくり、子供との関わりを考えていくことはとても大切です。しかし、まず大切にすることは子供一人一人を理解することです。子供への深い理解は、教師自身が幅をもって子供を見つめたり、関わったりすることにつながります。そのことにより、子供の困難さ、価値観、物のとらえ方について教師の理解にとどま</w:t>
            </w:r>
            <w:r>
              <w:rPr>
                <w:rFonts w:ascii="UD デジタル 教科書体 NK-R" w:eastAsia="UD デジタル 教科書体 NK-R" w:hAnsi="Times New Roman" w:cs="UD デジタル 教科書体 NK-R" w:hint="eastAsia"/>
                <w:kern w:val="24"/>
                <w:sz w:val="24"/>
                <w:szCs w:val="24"/>
                <w:lang w:val="ja-JP"/>
              </w:rPr>
              <w:lastRenderedPageBreak/>
              <w:t>らず、「みんなは、どうか」「似たようなことはあるか」など、一人一人が共有することで自分事として考える体験や実感ができるような積み重ねが大切です。そのことで、子供同士がやんわりとつながっていき、互いを理解することが考えられます。</w:t>
            </w:r>
          </w:p>
          <w:p w14:paraId="492C3418" w14:textId="77777777" w:rsidR="00AC21C9" w:rsidRDefault="00AC21C9" w:rsidP="00AC21C9">
            <w:pPr>
              <w:autoSpaceDE w:val="0"/>
              <w:autoSpaceDN w:val="0"/>
              <w:adjustRightInd w:val="0"/>
              <w:jc w:val="left"/>
              <w:rPr>
                <w:rFonts w:ascii="UD デジタル 教科書体 NK-R" w:eastAsia="UD デジタル 教科書体 NK-R" w:hAnsi="Times New Roman" w:cs="UD デジタル 教科書体 NK-R"/>
                <w:kern w:val="24"/>
                <w:sz w:val="24"/>
                <w:szCs w:val="24"/>
                <w:lang w:val="ja-JP"/>
              </w:rPr>
            </w:pPr>
          </w:p>
          <w:p w14:paraId="3FD74E8A" w14:textId="77777777" w:rsidR="00AC21C9" w:rsidRDefault="00AC21C9" w:rsidP="00AC21C9">
            <w:pPr>
              <w:autoSpaceDE w:val="0"/>
              <w:autoSpaceDN w:val="0"/>
              <w:adjustRightInd w:val="0"/>
              <w:jc w:val="left"/>
              <w:rPr>
                <w:rFonts w:ascii="Arial" w:hAnsi="Arial" w:cs="Arial"/>
                <w:kern w:val="0"/>
                <w:sz w:val="24"/>
                <w:szCs w:val="24"/>
                <w:lang w:val="ja-JP"/>
              </w:rPr>
            </w:pPr>
          </w:p>
          <w:p w14:paraId="3F166605" w14:textId="77777777" w:rsidR="00AC21C9" w:rsidRDefault="00AC21C9"/>
        </w:tc>
      </w:tr>
      <w:tr w:rsidR="00AC21C9" w14:paraId="28CA25A5" w14:textId="77777777" w:rsidTr="00AC21C9">
        <w:trPr>
          <w:trHeight w:val="4000"/>
        </w:trPr>
        <w:tc>
          <w:tcPr>
            <w:tcW w:w="1368" w:type="dxa"/>
          </w:tcPr>
          <w:p w14:paraId="2E08BF18" w14:textId="2732566C" w:rsidR="00AC21C9" w:rsidRDefault="00AC21C9">
            <w:r>
              <w:rPr>
                <w:rFonts w:hint="eastAsia"/>
              </w:rPr>
              <w:lastRenderedPageBreak/>
              <w:t>スライド</w:t>
            </w:r>
            <w:r>
              <w:t xml:space="preserve"> 3</w:t>
            </w:r>
          </w:p>
        </w:tc>
        <w:tc>
          <w:tcPr>
            <w:tcW w:w="3568" w:type="dxa"/>
          </w:tcPr>
          <w:p w14:paraId="2097C4C7" w14:textId="03CC00B3" w:rsidR="00AC21C9" w:rsidRDefault="00AC21C9">
            <w:r>
              <w:object w:dxaOrig="7204" w:dyaOrig="5401" w14:anchorId="36DA6ADF">
                <v:shape id="_x0000_i1027" type="#_x0000_t75" style="width:2in;height:108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7" DrawAspect="Content" ObjectID="_1725716198" r:id="rId11"/>
              </w:object>
            </w:r>
          </w:p>
        </w:tc>
        <w:tc>
          <w:tcPr>
            <w:tcW w:w="3568" w:type="dxa"/>
          </w:tcPr>
          <w:p w14:paraId="60113B27" w14:textId="77777777" w:rsidR="00AC21C9" w:rsidRDefault="00AC21C9" w:rsidP="00AC21C9">
            <w:pPr>
              <w:autoSpaceDE w:val="0"/>
              <w:autoSpaceDN w:val="0"/>
              <w:adjustRightInd w:val="0"/>
              <w:jc w:val="left"/>
              <w:rPr>
                <w:rFonts w:ascii="UD デジタル 教科書体 NK-R" w:eastAsia="UD デジタル 教科書体 NK-R" w:hAnsi="Times New Roman" w:cs="UD デジタル 教科書体 NK-R"/>
                <w:kern w:val="24"/>
                <w:sz w:val="24"/>
                <w:szCs w:val="24"/>
              </w:rPr>
            </w:pPr>
            <w:r>
              <w:rPr>
                <w:rFonts w:ascii="UD デジタル 教科書体 NK-R" w:eastAsia="UD デジタル 教科書体 NK-R" w:hAnsi="Times New Roman" w:cs="UD デジタル 教科書体 NK-R" w:hint="eastAsia"/>
                <w:kern w:val="24"/>
                <w:sz w:val="24"/>
                <w:szCs w:val="24"/>
                <w:lang w:val="ja-JP"/>
              </w:rPr>
              <w:t>また、多様性を認め合う集団づくりを目指すことは、「困難さ」のある子供のためだけではなく、すべての子供が過ごしやすくなることにつながります。子供を理解し、すべての子供の思いや願いが大切にされる集団を目指していくことこそ、子供がつながり、共生社会の</w:t>
            </w:r>
            <w:r>
              <w:rPr>
                <w:rFonts w:ascii="UD デジタル 教科書体 NK-R" w:eastAsia="UD デジタル 教科書体 NK-R" w:hAnsi="Times New Roman" w:cs="UD デジタル 教科書体 NK-R" w:hint="eastAsia"/>
                <w:kern w:val="24"/>
                <w:sz w:val="24"/>
                <w:szCs w:val="24"/>
                <w:lang w:val="ja-JP"/>
              </w:rPr>
              <w:lastRenderedPageBreak/>
              <w:t>形成につながっていくと考えられます。</w:t>
            </w:r>
          </w:p>
          <w:p w14:paraId="10172056" w14:textId="77777777" w:rsidR="00AC21C9" w:rsidRDefault="00AC21C9" w:rsidP="00AC21C9">
            <w:pPr>
              <w:autoSpaceDE w:val="0"/>
              <w:autoSpaceDN w:val="0"/>
              <w:adjustRightInd w:val="0"/>
              <w:jc w:val="left"/>
              <w:rPr>
                <w:rFonts w:ascii="UD デジタル 教科書体 NK-R" w:eastAsia="UD デジタル 教科書体 NK-R" w:hAnsi="Times New Roman" w:cs="UD デジタル 教科書体 NK-R"/>
                <w:kern w:val="24"/>
                <w:sz w:val="24"/>
                <w:szCs w:val="24"/>
                <w:lang w:val="ja-JP"/>
              </w:rPr>
            </w:pPr>
          </w:p>
          <w:p w14:paraId="62403C90" w14:textId="77777777" w:rsidR="00AC21C9" w:rsidRDefault="00AC21C9" w:rsidP="00AC21C9">
            <w:pPr>
              <w:autoSpaceDE w:val="0"/>
              <w:autoSpaceDN w:val="0"/>
              <w:adjustRightInd w:val="0"/>
              <w:jc w:val="left"/>
              <w:rPr>
                <w:rFonts w:ascii="Arial" w:hAnsi="Arial" w:cs="Arial"/>
                <w:kern w:val="0"/>
                <w:sz w:val="24"/>
                <w:szCs w:val="24"/>
                <w:lang w:val="ja-JP"/>
              </w:rPr>
            </w:pPr>
          </w:p>
          <w:p w14:paraId="7964BD96" w14:textId="77777777" w:rsidR="00AC21C9" w:rsidRDefault="00AC21C9"/>
        </w:tc>
      </w:tr>
      <w:tr w:rsidR="00AC21C9" w14:paraId="59432183" w14:textId="77777777" w:rsidTr="00AC21C9">
        <w:trPr>
          <w:trHeight w:val="4000"/>
        </w:trPr>
        <w:tc>
          <w:tcPr>
            <w:tcW w:w="1368" w:type="dxa"/>
          </w:tcPr>
          <w:p w14:paraId="1F1B7DF7" w14:textId="67619ED0" w:rsidR="00AC21C9" w:rsidRDefault="00AC21C9">
            <w:r>
              <w:rPr>
                <w:rFonts w:hint="eastAsia"/>
              </w:rPr>
              <w:lastRenderedPageBreak/>
              <w:t>スライド</w:t>
            </w:r>
            <w:r>
              <w:t xml:space="preserve"> 4</w:t>
            </w:r>
          </w:p>
        </w:tc>
        <w:tc>
          <w:tcPr>
            <w:tcW w:w="3568" w:type="dxa"/>
          </w:tcPr>
          <w:p w14:paraId="7CBC2466" w14:textId="71E4A6B3" w:rsidR="00AC21C9" w:rsidRDefault="00AC21C9">
            <w:r>
              <w:object w:dxaOrig="7204" w:dyaOrig="5401" w14:anchorId="130CBC4F">
                <v:shape id="_x0000_i1028" type="#_x0000_t75" style="width:2in;height:108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8" DrawAspect="Content" ObjectID="_1725716199" r:id="rId13"/>
              </w:object>
            </w:r>
          </w:p>
        </w:tc>
        <w:tc>
          <w:tcPr>
            <w:tcW w:w="3568" w:type="dxa"/>
          </w:tcPr>
          <w:p w14:paraId="26CF1D12" w14:textId="77777777" w:rsidR="00AC21C9" w:rsidRDefault="00AC21C9" w:rsidP="00AC21C9">
            <w:pPr>
              <w:autoSpaceDE w:val="0"/>
              <w:autoSpaceDN w:val="0"/>
              <w:adjustRightInd w:val="0"/>
              <w:jc w:val="left"/>
              <w:rPr>
                <w:rFonts w:ascii="UD デジタル 教科書体 NK-R" w:eastAsia="UD デジタル 教科書体 NK-R" w:hAnsi="Times New Roman" w:cs="UD デジタル 教科書体 NK-R"/>
                <w:kern w:val="24"/>
                <w:sz w:val="24"/>
                <w:szCs w:val="24"/>
                <w:lang w:val="ja-JP"/>
              </w:rPr>
            </w:pPr>
            <w:r>
              <w:rPr>
                <w:rFonts w:ascii="UD デジタル 教科書体 NK-R" w:eastAsia="UD デジタル 教科書体 NK-R" w:hAnsi="Times New Roman" w:cs="UD デジタル 教科書体 NK-R" w:hint="eastAsia"/>
                <w:kern w:val="24"/>
                <w:sz w:val="24"/>
                <w:szCs w:val="24"/>
                <w:lang w:val="ja-JP"/>
              </w:rPr>
              <w:t>本ブックレットは、例えば「多様性を認め合う集団づくり」を実現するためには、「どんな価値観の共有が大切か」、「どんな関わり方が大切か」「今の自分の関わりは、多様性を認め合う集団づくりにつながっているだろうか」等を教師同士で日常的に考えたり、意見交換したりするきっかけに活用することが考えられます。そして、子供一人一人を大切に思い、関わっておられる先生方の一助とな</w:t>
            </w:r>
            <w:r>
              <w:rPr>
                <w:rFonts w:ascii="UD デジタル 教科書体 NK-R" w:eastAsia="UD デジタル 教科書体 NK-R" w:hAnsi="Times New Roman" w:cs="UD デジタル 教科書体 NK-R" w:hint="eastAsia"/>
                <w:kern w:val="24"/>
                <w:sz w:val="24"/>
                <w:szCs w:val="24"/>
                <w:lang w:val="ja-JP"/>
              </w:rPr>
              <w:lastRenderedPageBreak/>
              <w:t>ればと思っています。</w:t>
            </w:r>
          </w:p>
          <w:p w14:paraId="729AF575" w14:textId="77777777" w:rsidR="00AC21C9" w:rsidRDefault="00AC21C9" w:rsidP="00AC21C9">
            <w:pPr>
              <w:autoSpaceDE w:val="0"/>
              <w:autoSpaceDN w:val="0"/>
              <w:adjustRightInd w:val="0"/>
              <w:jc w:val="left"/>
              <w:rPr>
                <w:rFonts w:ascii="Arial" w:hAnsi="Arial" w:cs="Arial"/>
                <w:kern w:val="0"/>
                <w:sz w:val="24"/>
                <w:szCs w:val="24"/>
                <w:lang w:val="ja-JP"/>
              </w:rPr>
            </w:pPr>
          </w:p>
          <w:p w14:paraId="58CD5BAF" w14:textId="77777777" w:rsidR="00AC21C9" w:rsidRDefault="00AC21C9"/>
        </w:tc>
      </w:tr>
    </w:tbl>
    <w:p w14:paraId="2190B41C" w14:textId="77777777" w:rsidR="006808B5" w:rsidRDefault="006808B5"/>
    <w:sectPr w:rsidR="006808B5">
      <w:headerReference w:type="even" r:id="rId14"/>
      <w:headerReference w:type="default" r:id="rId15"/>
      <w:footerReference w:type="even" r:id="rId16"/>
      <w:footerReference w:type="default" r:id="rId17"/>
      <w:headerReference w:type="first" r:id="rId18"/>
      <w:footerReference w:type="first" r:id="rId1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D9E099" w14:textId="77777777" w:rsidR="004767D6" w:rsidRDefault="004767D6" w:rsidP="00402910">
      <w:r>
        <w:separator/>
      </w:r>
    </w:p>
  </w:endnote>
  <w:endnote w:type="continuationSeparator" w:id="0">
    <w:p w14:paraId="4F8BD61C" w14:textId="77777777" w:rsidR="004767D6" w:rsidRDefault="004767D6" w:rsidP="00402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C7DB2" w14:textId="77777777" w:rsidR="00402910" w:rsidRDefault="0040291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D8CAD" w14:textId="77777777" w:rsidR="00402910" w:rsidRDefault="00402910">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1BD48" w14:textId="77777777" w:rsidR="00402910" w:rsidRDefault="0040291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4F5B0" w14:textId="77777777" w:rsidR="004767D6" w:rsidRDefault="004767D6" w:rsidP="00402910">
      <w:r>
        <w:separator/>
      </w:r>
    </w:p>
  </w:footnote>
  <w:footnote w:type="continuationSeparator" w:id="0">
    <w:p w14:paraId="756D314E" w14:textId="77777777" w:rsidR="004767D6" w:rsidRDefault="004767D6" w:rsidP="00402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F6B2D" w14:textId="77777777" w:rsidR="00402910" w:rsidRDefault="00402910">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F497E" w14:textId="77777777" w:rsidR="00402910" w:rsidRDefault="00402910">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9531C" w14:textId="77777777" w:rsidR="00402910" w:rsidRDefault="0040291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1C9"/>
    <w:rsid w:val="00402910"/>
    <w:rsid w:val="004767D6"/>
    <w:rsid w:val="006808B5"/>
    <w:rsid w:val="00AC21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F8563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2910"/>
    <w:pPr>
      <w:tabs>
        <w:tab w:val="center" w:pos="4252"/>
        <w:tab w:val="right" w:pos="8504"/>
      </w:tabs>
      <w:snapToGrid w:val="0"/>
    </w:pPr>
  </w:style>
  <w:style w:type="character" w:customStyle="1" w:styleId="a4">
    <w:name w:val="ヘッダー (文字)"/>
    <w:basedOn w:val="a0"/>
    <w:link w:val="a3"/>
    <w:uiPriority w:val="99"/>
    <w:rsid w:val="00402910"/>
  </w:style>
  <w:style w:type="paragraph" w:styleId="a5">
    <w:name w:val="footer"/>
    <w:basedOn w:val="a"/>
    <w:link w:val="a6"/>
    <w:uiPriority w:val="99"/>
    <w:unhideWhenUsed/>
    <w:rsid w:val="00402910"/>
    <w:pPr>
      <w:tabs>
        <w:tab w:val="center" w:pos="4252"/>
        <w:tab w:val="right" w:pos="8504"/>
      </w:tabs>
      <w:snapToGrid w:val="0"/>
    </w:pPr>
  </w:style>
  <w:style w:type="character" w:customStyle="1" w:styleId="a6">
    <w:name w:val="フッター (文字)"/>
    <w:basedOn w:val="a0"/>
    <w:link w:val="a5"/>
    <w:uiPriority w:val="99"/>
    <w:rsid w:val="00402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____3.sldx"/><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package" Target="embeddings/Microsoft_PowerPoint_____.sldx"/><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Microsoft_PowerPoint_____2.sldx"/><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package" Target="embeddings/Microsoft_PowerPoint_____1.sldx"/><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121</Words>
  <Characters>696</Characters>
  <Application>Microsoft Office Word</Application>
  <DocSecurity>0</DocSecurity>
  <Lines>5</Lines>
  <Paragraphs>1</Paragraphs>
  <ScaleCrop>false</ScaleCrop>
  <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2022-09-26T07:50:00Z</dcterms:created>
  <dcterms:modified xsi:type="dcterms:W3CDTF">2022-09-26T07:50:00Z</dcterms:modified>
</cp:coreProperties>
</file>