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bookmarkStart w:id="0" w:name="_GoBack"/>
      <w:bookmarkEnd w:id="0"/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68777C" w:rsidRPr="00F238EB" w:rsidTr="0068777C">
        <w:trPr>
          <w:trHeight w:val="9300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68777C" w:rsidRPr="00F238EB" w:rsidTr="0068777C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  <w:bookmarkStart w:id="1" w:name="OLE_LINK1"/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12582A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12582A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 xml:space="preserve">年　　　月　　　日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885695" w:rsidP="0012582A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</w:rPr>
                    <w:t xml:space="preserve">　　岡山県</w:t>
                  </w:r>
                  <w:r w:rsidR="0068777C" w:rsidRPr="00F238EB">
                    <w:rPr>
                      <w:color w:val="auto"/>
                    </w:rPr>
                    <w:t>知事</w:t>
                  </w:r>
                  <w:r>
                    <w:rPr>
                      <w:color w:val="auto"/>
                    </w:rPr>
                    <w:t xml:space="preserve">　　　　　　　　　殿</w:t>
                  </w:r>
                </w:p>
                <w:p w:rsidR="0068777C" w:rsidRPr="00F238EB" w:rsidRDefault="0068777C" w:rsidP="00885695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               </w:t>
                  </w:r>
                  <w:r w:rsidR="00885695">
                    <w:rPr>
                      <w:color w:val="auto"/>
                    </w:rPr>
                    <w:t xml:space="preserve">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12582A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氏名又は名称及び住所並びに法人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158" w:lineRule="exact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</w:t>
                  </w:r>
                  <w:r w:rsidR="00356352" w:rsidRPr="003C5E72">
                    <w:rPr>
                      <w:color w:val="auto"/>
                      <w:spacing w:val="-1"/>
                    </w:rPr>
                    <w:t>申請</w:t>
                  </w:r>
                  <w:r w:rsidRPr="003C5E72">
                    <w:rPr>
                      <w:color w:val="auto"/>
                      <w:spacing w:val="-1"/>
                    </w:rPr>
                    <w:t>者</w:t>
                  </w:r>
                  <w:r w:rsidR="0092729D"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にあっては、その代表者の氏名</w:t>
                  </w: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 xml:space="preserve">　</w:t>
      </w:r>
      <w:r w:rsidR="0092729D"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Pr="00F238EB">
        <w:rPr>
          <w:color w:val="auto"/>
          <w:spacing w:val="-1"/>
        </w:rPr>
        <w:t>規格Ａ４とするこ</w:t>
      </w:r>
      <w:r w:rsidRPr="00F238EB">
        <w:rPr>
          <w:color w:val="auto"/>
        </w:rPr>
        <w:t>と。</w:t>
      </w:r>
    </w:p>
    <w:p w:rsidR="000765B7" w:rsidRPr="00F238EB" w:rsidRDefault="000765B7">
      <w:pPr>
        <w:suppressAutoHyphens/>
        <w:wordWrap w:val="0"/>
        <w:overflowPunct/>
        <w:autoSpaceDE w:val="0"/>
        <w:autoSpaceDN w:val="0"/>
        <w:ind w:left="1058" w:hanging="212"/>
        <w:jc w:val="left"/>
        <w:rPr>
          <w:rFonts w:hint="default"/>
          <w:color w:val="auto"/>
        </w:rPr>
      </w:pPr>
    </w:p>
    <w:bookmarkEnd w:id="1"/>
    <w:p w:rsidR="000765B7" w:rsidRPr="0092729D" w:rsidRDefault="000765B7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</w:p>
    <w:sectPr w:rsidR="000765B7" w:rsidRPr="0092729D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7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96" w:rsidRDefault="008A07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A0796" w:rsidRDefault="008A07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96" w:rsidRDefault="008A07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A0796" w:rsidRDefault="008A07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765B7"/>
    <w:rsid w:val="00097DE3"/>
    <w:rsid w:val="000D5EA5"/>
    <w:rsid w:val="0012582A"/>
    <w:rsid w:val="001D49D6"/>
    <w:rsid w:val="00203B38"/>
    <w:rsid w:val="002D6E2B"/>
    <w:rsid w:val="002D7D65"/>
    <w:rsid w:val="003144AB"/>
    <w:rsid w:val="00356352"/>
    <w:rsid w:val="003B6324"/>
    <w:rsid w:val="003C38F5"/>
    <w:rsid w:val="003C5E72"/>
    <w:rsid w:val="00517E37"/>
    <w:rsid w:val="005B2031"/>
    <w:rsid w:val="005C0EEB"/>
    <w:rsid w:val="00601CAB"/>
    <w:rsid w:val="006764CB"/>
    <w:rsid w:val="0068777C"/>
    <w:rsid w:val="0069647C"/>
    <w:rsid w:val="00793253"/>
    <w:rsid w:val="0087053D"/>
    <w:rsid w:val="00885695"/>
    <w:rsid w:val="008A0796"/>
    <w:rsid w:val="0092729D"/>
    <w:rsid w:val="00A73EAC"/>
    <w:rsid w:val="00AD2791"/>
    <w:rsid w:val="00B30540"/>
    <w:rsid w:val="00C74AC4"/>
    <w:rsid w:val="00CA3EFE"/>
    <w:rsid w:val="00CD7914"/>
    <w:rsid w:val="00DE46F5"/>
    <w:rsid w:val="00E56F34"/>
    <w:rsid w:val="00F238EB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2022-07-04T06:36:00Z</dcterms:created>
  <dcterms:modified xsi:type="dcterms:W3CDTF">2022-07-04T06:42:00Z</dcterms:modified>
</cp:coreProperties>
</file>