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7D" w:rsidRPr="006C1FA0" w:rsidRDefault="006C1FA0" w:rsidP="006C1FA0">
      <w:pPr>
        <w:autoSpaceDE w:val="0"/>
        <w:autoSpaceDN w:val="0"/>
        <w:adjustRightInd w:val="0"/>
        <w:ind w:left="324" w:hangingChars="135" w:hanging="324"/>
        <w:jc w:val="center"/>
        <w:rPr>
          <w:rFonts w:asciiTheme="minorEastAsia" w:hAnsiTheme="minorEastAsia" w:cs="ＭＳ明朝"/>
          <w:kern w:val="0"/>
          <w:sz w:val="24"/>
          <w:szCs w:val="24"/>
        </w:rPr>
      </w:pPr>
      <w:r w:rsidRPr="006C1FA0">
        <w:rPr>
          <w:rFonts w:asciiTheme="minorEastAsia" w:hAnsiTheme="minorEastAsia" w:cs="ＭＳ明朝" w:hint="eastAsia"/>
          <w:kern w:val="0"/>
          <w:sz w:val="24"/>
          <w:szCs w:val="24"/>
        </w:rPr>
        <w:t>岡山県</w:t>
      </w:r>
      <w:r w:rsidR="005E626D" w:rsidRPr="006C1FA0">
        <w:rPr>
          <w:rFonts w:asciiTheme="minorEastAsia" w:hAnsiTheme="minorEastAsia" w:cs="ＭＳ明朝" w:hint="eastAsia"/>
          <w:kern w:val="0"/>
          <w:sz w:val="24"/>
          <w:szCs w:val="24"/>
        </w:rPr>
        <w:t>指定障害児施設</w:t>
      </w:r>
      <w:r w:rsidR="00C6557D" w:rsidRPr="006C1FA0">
        <w:rPr>
          <w:rFonts w:asciiTheme="minorEastAsia" w:hAnsiTheme="minorEastAsia" w:cs="ＭＳ明朝" w:hint="eastAsia"/>
          <w:kern w:val="0"/>
          <w:sz w:val="24"/>
          <w:szCs w:val="24"/>
        </w:rPr>
        <w:t>等指導要綱</w:t>
      </w:r>
    </w:p>
    <w:p w:rsidR="00C6557D" w:rsidRPr="006C1FA0" w:rsidRDefault="00C6557D" w:rsidP="006C1FA0">
      <w:pPr>
        <w:autoSpaceDE w:val="0"/>
        <w:autoSpaceDN w:val="0"/>
        <w:adjustRightInd w:val="0"/>
        <w:ind w:left="297" w:hangingChars="135" w:hanging="297"/>
        <w:jc w:val="left"/>
        <w:rPr>
          <w:rFonts w:asciiTheme="majorEastAsia" w:eastAsiaTheme="majorEastAsia" w:hAnsiTheme="majorEastAsia" w:cs="ＭＳ明朝"/>
          <w:kern w:val="0"/>
          <w:sz w:val="22"/>
        </w:rPr>
      </w:pPr>
      <w:r w:rsidRPr="006C1FA0">
        <w:rPr>
          <w:rFonts w:asciiTheme="majorEastAsia" w:eastAsiaTheme="majorEastAsia" w:hAnsiTheme="majorEastAsia" w:cs="ＭＳ明朝" w:hint="eastAsia"/>
          <w:kern w:val="0"/>
          <w:sz w:val="22"/>
        </w:rPr>
        <w:t>第１</w:t>
      </w:r>
      <w:r w:rsidR="001F6540" w:rsidRPr="006C1FA0">
        <w:rPr>
          <w:rFonts w:asciiTheme="majorEastAsia" w:eastAsiaTheme="majorEastAsia" w:hAnsiTheme="majorEastAsia" w:cs="ＭＳ明朝"/>
          <w:kern w:val="0"/>
          <w:sz w:val="22"/>
        </w:rPr>
        <w:t xml:space="preserve">　</w:t>
      </w:r>
      <w:r w:rsidRPr="006C1FA0">
        <w:rPr>
          <w:rFonts w:asciiTheme="majorEastAsia" w:eastAsiaTheme="majorEastAsia" w:hAnsiTheme="majorEastAsia" w:cs="ＭＳ明朝" w:hint="eastAsia"/>
          <w:kern w:val="0"/>
          <w:sz w:val="22"/>
        </w:rPr>
        <w:t>目的</w:t>
      </w:r>
    </w:p>
    <w:p w:rsidR="00C6557D" w:rsidRPr="006C1FA0" w:rsidRDefault="00C6557D" w:rsidP="006C1FA0">
      <w:pPr>
        <w:autoSpaceDE w:val="0"/>
        <w:autoSpaceDN w:val="0"/>
        <w:adjustRightInd w:val="0"/>
        <w:ind w:leftChars="100" w:left="210" w:firstLineChars="100" w:firstLine="220"/>
        <w:jc w:val="left"/>
        <w:rPr>
          <w:rFonts w:asciiTheme="minorEastAsia" w:hAnsiTheme="minorEastAsia" w:cs="ＭＳ明朝"/>
          <w:kern w:val="0"/>
          <w:sz w:val="22"/>
        </w:rPr>
      </w:pPr>
      <w:r w:rsidRPr="006C1FA0">
        <w:rPr>
          <w:rFonts w:asciiTheme="minorEastAsia" w:hAnsiTheme="minorEastAsia" w:cs="ＭＳ明朝" w:hint="eastAsia"/>
          <w:kern w:val="0"/>
          <w:sz w:val="22"/>
        </w:rPr>
        <w:t>この要綱は、岡山県が指定障害児通所支援事業者及び指定障害児入所施設設置者（以下「</w:t>
      </w:r>
      <w:r w:rsidR="00A216DE" w:rsidRPr="006C1FA0">
        <w:rPr>
          <w:rFonts w:asciiTheme="minorEastAsia" w:hAnsiTheme="minorEastAsia" w:cs="ＭＳ明朝" w:hint="eastAsia"/>
          <w:kern w:val="0"/>
          <w:sz w:val="22"/>
        </w:rPr>
        <w:t>指定</w:t>
      </w:r>
      <w:r w:rsidR="005173CD">
        <w:rPr>
          <w:rFonts w:asciiTheme="minorEastAsia" w:hAnsiTheme="minorEastAsia" w:cs="ＭＳ明朝" w:hint="eastAsia"/>
          <w:kern w:val="0"/>
          <w:sz w:val="22"/>
        </w:rPr>
        <w:t>障害児施設等」という。）に対して実施する、</w:t>
      </w:r>
      <w:r w:rsidR="005173CD" w:rsidRPr="006C1FA0">
        <w:rPr>
          <w:rFonts w:asciiTheme="minorEastAsia" w:hAnsiTheme="minorEastAsia" w:cs="ＭＳ明朝" w:hint="eastAsia"/>
          <w:kern w:val="0"/>
          <w:sz w:val="22"/>
        </w:rPr>
        <w:t>障害児通所支援及び障害児入所支援（以下「障害児支援」という。）の質の確保並びに障害児通所給付費及び障害児入所給付費等（以下「給付費等」という。）の支給の適正化</w:t>
      </w:r>
      <w:r w:rsidR="005173CD">
        <w:rPr>
          <w:rFonts w:asciiTheme="minorEastAsia" w:hAnsiTheme="minorEastAsia" w:cs="ＭＳ明朝" w:hint="eastAsia"/>
          <w:kern w:val="0"/>
          <w:sz w:val="22"/>
        </w:rPr>
        <w:t>に向けた各種の指導等業務（以下「指導」という。）について必要な事項を定めるものとする。</w:t>
      </w:r>
    </w:p>
    <w:p w:rsidR="00BC0379" w:rsidRPr="006C1FA0" w:rsidRDefault="00BC0379" w:rsidP="006C1FA0">
      <w:pPr>
        <w:autoSpaceDE w:val="0"/>
        <w:autoSpaceDN w:val="0"/>
        <w:adjustRightInd w:val="0"/>
        <w:ind w:left="297" w:hangingChars="135" w:hanging="297"/>
        <w:jc w:val="left"/>
        <w:rPr>
          <w:rFonts w:asciiTheme="minorEastAsia" w:hAnsiTheme="minorEastAsia" w:cs="ＭＳ明朝"/>
          <w:kern w:val="0"/>
          <w:sz w:val="22"/>
        </w:rPr>
      </w:pPr>
    </w:p>
    <w:p w:rsidR="00C6557D" w:rsidRPr="006C1FA0" w:rsidRDefault="00C6557D" w:rsidP="006C1FA0">
      <w:pPr>
        <w:autoSpaceDE w:val="0"/>
        <w:autoSpaceDN w:val="0"/>
        <w:adjustRightInd w:val="0"/>
        <w:ind w:left="297" w:hangingChars="135" w:hanging="297"/>
        <w:jc w:val="left"/>
        <w:rPr>
          <w:rFonts w:asciiTheme="majorEastAsia" w:eastAsiaTheme="majorEastAsia" w:hAnsiTheme="majorEastAsia" w:cs="ＭＳ明朝"/>
          <w:kern w:val="0"/>
          <w:sz w:val="22"/>
        </w:rPr>
      </w:pPr>
      <w:r w:rsidRPr="006C1FA0">
        <w:rPr>
          <w:rFonts w:asciiTheme="majorEastAsia" w:eastAsiaTheme="majorEastAsia" w:hAnsiTheme="majorEastAsia" w:cs="ＭＳ明朝" w:hint="eastAsia"/>
          <w:kern w:val="0"/>
          <w:sz w:val="22"/>
        </w:rPr>
        <w:t>第２</w:t>
      </w:r>
      <w:r w:rsidR="001F6540" w:rsidRPr="006C1FA0">
        <w:rPr>
          <w:rFonts w:asciiTheme="majorEastAsia" w:eastAsiaTheme="majorEastAsia" w:hAnsiTheme="majorEastAsia" w:cs="ＭＳ明朝"/>
          <w:kern w:val="0"/>
          <w:sz w:val="22"/>
        </w:rPr>
        <w:t xml:space="preserve">　</w:t>
      </w:r>
      <w:r w:rsidRPr="006C1FA0">
        <w:rPr>
          <w:rFonts w:asciiTheme="majorEastAsia" w:eastAsiaTheme="majorEastAsia" w:hAnsiTheme="majorEastAsia" w:cs="ＭＳ明朝" w:hint="eastAsia"/>
          <w:kern w:val="0"/>
          <w:sz w:val="22"/>
        </w:rPr>
        <w:t>指導</w:t>
      </w:r>
      <w:r w:rsidR="005E626D" w:rsidRPr="006C1FA0">
        <w:rPr>
          <w:rFonts w:asciiTheme="majorEastAsia" w:eastAsiaTheme="majorEastAsia" w:hAnsiTheme="majorEastAsia" w:cs="ＭＳ明朝" w:hint="eastAsia"/>
          <w:kern w:val="0"/>
          <w:sz w:val="22"/>
        </w:rPr>
        <w:t>方針</w:t>
      </w:r>
    </w:p>
    <w:p w:rsidR="00C6557D" w:rsidRPr="006C1FA0" w:rsidRDefault="00C6557D" w:rsidP="006C1FA0">
      <w:pPr>
        <w:autoSpaceDE w:val="0"/>
        <w:autoSpaceDN w:val="0"/>
        <w:adjustRightInd w:val="0"/>
        <w:ind w:leftChars="100" w:left="210" w:firstLineChars="100" w:firstLine="220"/>
        <w:jc w:val="left"/>
        <w:rPr>
          <w:rFonts w:asciiTheme="minorEastAsia" w:hAnsiTheme="minorEastAsia" w:cs="ＭＳ明朝"/>
          <w:kern w:val="0"/>
          <w:sz w:val="22"/>
        </w:rPr>
      </w:pPr>
      <w:r w:rsidRPr="006C1FA0">
        <w:rPr>
          <w:rFonts w:asciiTheme="minorEastAsia" w:hAnsiTheme="minorEastAsia" w:cs="ＭＳ明朝" w:hint="eastAsia"/>
          <w:kern w:val="0"/>
          <w:sz w:val="22"/>
        </w:rPr>
        <w:t>指導は、</w:t>
      </w:r>
      <w:r w:rsidR="00D71318">
        <w:rPr>
          <w:rFonts w:asciiTheme="minorEastAsia" w:hAnsiTheme="minorEastAsia" w:cs="ＭＳ明朝" w:hint="eastAsia"/>
          <w:kern w:val="0"/>
          <w:sz w:val="22"/>
        </w:rPr>
        <w:t>指定</w:t>
      </w:r>
      <w:r w:rsidRPr="006C1FA0">
        <w:rPr>
          <w:rFonts w:asciiTheme="minorEastAsia" w:hAnsiTheme="minorEastAsia" w:cs="ＭＳ明朝" w:hint="eastAsia"/>
          <w:kern w:val="0"/>
          <w:sz w:val="22"/>
        </w:rPr>
        <w:t>障害児施設等に対して、次の法令等に定める</w:t>
      </w:r>
      <w:r w:rsidR="00D71318">
        <w:rPr>
          <w:rFonts w:asciiTheme="minorEastAsia" w:hAnsiTheme="minorEastAsia" w:cs="ＭＳ明朝" w:hint="eastAsia"/>
          <w:kern w:val="0"/>
          <w:sz w:val="22"/>
        </w:rPr>
        <w:t>障害児支援に係るサービス</w:t>
      </w:r>
      <w:r w:rsidRPr="006C1FA0">
        <w:rPr>
          <w:rFonts w:asciiTheme="minorEastAsia" w:hAnsiTheme="minorEastAsia" w:cs="ＭＳ明朝" w:hint="eastAsia"/>
          <w:kern w:val="0"/>
          <w:sz w:val="22"/>
        </w:rPr>
        <w:t>の取扱い及び給付</w:t>
      </w:r>
      <w:r w:rsidR="00D71318">
        <w:rPr>
          <w:rFonts w:asciiTheme="minorEastAsia" w:hAnsiTheme="minorEastAsia" w:cs="ＭＳ明朝" w:hint="eastAsia"/>
          <w:kern w:val="0"/>
          <w:sz w:val="22"/>
        </w:rPr>
        <w:t>費</w:t>
      </w:r>
      <w:r w:rsidRPr="006C1FA0">
        <w:rPr>
          <w:rFonts w:asciiTheme="minorEastAsia" w:hAnsiTheme="minorEastAsia" w:cs="ＭＳ明朝" w:hint="eastAsia"/>
          <w:kern w:val="0"/>
          <w:sz w:val="22"/>
        </w:rPr>
        <w:t>等に係る費用の請求等に関する事項について周知徹底させることを</w:t>
      </w:r>
      <w:r w:rsidR="005173CD">
        <w:rPr>
          <w:rFonts w:asciiTheme="minorEastAsia" w:hAnsiTheme="minorEastAsia" w:cs="ＭＳ明朝" w:hint="eastAsia"/>
          <w:kern w:val="0"/>
          <w:sz w:val="22"/>
        </w:rPr>
        <w:t>基本</w:t>
      </w:r>
      <w:r w:rsidRPr="006C1FA0">
        <w:rPr>
          <w:rFonts w:asciiTheme="minorEastAsia" w:hAnsiTheme="minorEastAsia" w:cs="ＭＳ明朝" w:hint="eastAsia"/>
          <w:kern w:val="0"/>
          <w:sz w:val="22"/>
        </w:rPr>
        <w:t>方針とする。</w:t>
      </w:r>
    </w:p>
    <w:p w:rsidR="00C6557D" w:rsidRPr="006C1FA0" w:rsidRDefault="001F6540" w:rsidP="006C1FA0">
      <w:pPr>
        <w:autoSpaceDE w:val="0"/>
        <w:autoSpaceDN w:val="0"/>
        <w:adjustRightInd w:val="0"/>
        <w:ind w:leftChars="100" w:left="434" w:hangingChars="102" w:hanging="224"/>
        <w:jc w:val="left"/>
        <w:rPr>
          <w:rFonts w:asciiTheme="minorEastAsia" w:hAnsiTheme="minorEastAsia" w:cs="ＭＳ明朝"/>
          <w:kern w:val="0"/>
          <w:sz w:val="22"/>
        </w:rPr>
      </w:pPr>
      <w:r w:rsidRPr="006C1FA0">
        <w:rPr>
          <w:rFonts w:asciiTheme="minorEastAsia" w:hAnsiTheme="minorEastAsia" w:cs="ＭＳ明朝"/>
          <w:kern w:val="0"/>
          <w:sz w:val="22"/>
        </w:rPr>
        <w:t xml:space="preserve">１　</w:t>
      </w:r>
      <w:r w:rsidR="00C6557D" w:rsidRPr="006C1FA0">
        <w:rPr>
          <w:rFonts w:asciiTheme="minorEastAsia" w:hAnsiTheme="minorEastAsia" w:cs="ＭＳ明朝" w:hint="eastAsia"/>
          <w:kern w:val="0"/>
          <w:sz w:val="22"/>
        </w:rPr>
        <w:t>児童福祉法に基づく指定通所支援の事業等の人員、設備及び運営に関する基準（平成２４年厚生労働省令第１５号）</w:t>
      </w:r>
    </w:p>
    <w:p w:rsidR="00C6557D" w:rsidRPr="006C1FA0" w:rsidRDefault="001F6540" w:rsidP="006C1FA0">
      <w:pPr>
        <w:autoSpaceDE w:val="0"/>
        <w:autoSpaceDN w:val="0"/>
        <w:adjustRightInd w:val="0"/>
        <w:ind w:leftChars="100" w:left="434" w:hangingChars="102" w:hanging="224"/>
        <w:jc w:val="left"/>
        <w:rPr>
          <w:rFonts w:asciiTheme="minorEastAsia" w:hAnsiTheme="minorEastAsia" w:cs="ＭＳ明朝"/>
          <w:kern w:val="0"/>
          <w:sz w:val="22"/>
        </w:rPr>
      </w:pPr>
      <w:r w:rsidRPr="006C1FA0">
        <w:rPr>
          <w:rFonts w:asciiTheme="minorEastAsia" w:hAnsiTheme="minorEastAsia" w:cs="ＭＳ明朝"/>
          <w:kern w:val="0"/>
          <w:sz w:val="22"/>
        </w:rPr>
        <w:t xml:space="preserve">２　</w:t>
      </w:r>
      <w:r w:rsidR="00C6557D" w:rsidRPr="006C1FA0">
        <w:rPr>
          <w:rFonts w:asciiTheme="minorEastAsia" w:hAnsiTheme="minorEastAsia" w:cs="ＭＳ明朝" w:hint="eastAsia"/>
          <w:kern w:val="0"/>
          <w:sz w:val="22"/>
        </w:rPr>
        <w:t>児童福祉法に基づく指定障害児入所支援の事業等の人員、設備及び運営に関する基準（平成２４年厚生労働省令第１６号）</w:t>
      </w:r>
    </w:p>
    <w:p w:rsidR="00C6557D" w:rsidRPr="006C1FA0" w:rsidRDefault="001F6540" w:rsidP="006C1FA0">
      <w:pPr>
        <w:autoSpaceDE w:val="0"/>
        <w:autoSpaceDN w:val="0"/>
        <w:adjustRightInd w:val="0"/>
        <w:ind w:leftChars="100" w:left="434" w:hangingChars="102" w:hanging="224"/>
        <w:jc w:val="left"/>
        <w:rPr>
          <w:rFonts w:asciiTheme="minorEastAsia" w:hAnsiTheme="minorEastAsia" w:cs="ＭＳ明朝"/>
          <w:kern w:val="0"/>
          <w:sz w:val="22"/>
        </w:rPr>
      </w:pPr>
      <w:r w:rsidRPr="006C1FA0">
        <w:rPr>
          <w:rFonts w:asciiTheme="minorEastAsia" w:hAnsiTheme="minorEastAsia" w:cs="ＭＳ明朝"/>
          <w:kern w:val="0"/>
          <w:sz w:val="22"/>
        </w:rPr>
        <w:t xml:space="preserve">３　</w:t>
      </w:r>
      <w:r w:rsidR="00C6557D" w:rsidRPr="006C1FA0">
        <w:rPr>
          <w:rFonts w:asciiTheme="minorEastAsia" w:hAnsiTheme="minorEastAsia" w:cs="ＭＳ明朝" w:hint="eastAsia"/>
          <w:kern w:val="0"/>
          <w:sz w:val="22"/>
        </w:rPr>
        <w:t>児童福祉法に基づく指定通所支援及び基準該当通所支援に要する費用の額の算定に関する基準（平成２４年厚生労働省告示第１２２号）</w:t>
      </w:r>
    </w:p>
    <w:p w:rsidR="00C6557D" w:rsidRPr="006C1FA0" w:rsidRDefault="001F6540" w:rsidP="006C1FA0">
      <w:pPr>
        <w:autoSpaceDE w:val="0"/>
        <w:autoSpaceDN w:val="0"/>
        <w:adjustRightInd w:val="0"/>
        <w:ind w:leftChars="100" w:left="434" w:hangingChars="102" w:hanging="224"/>
        <w:jc w:val="left"/>
        <w:rPr>
          <w:rFonts w:asciiTheme="minorEastAsia" w:hAnsiTheme="minorEastAsia" w:cs="ＭＳ明朝"/>
          <w:kern w:val="0"/>
          <w:sz w:val="22"/>
        </w:rPr>
      </w:pPr>
      <w:r w:rsidRPr="006C1FA0">
        <w:rPr>
          <w:rFonts w:asciiTheme="minorEastAsia" w:hAnsiTheme="minorEastAsia" w:cs="ＭＳ明朝"/>
          <w:kern w:val="0"/>
          <w:sz w:val="22"/>
        </w:rPr>
        <w:t xml:space="preserve">４　</w:t>
      </w:r>
      <w:r w:rsidR="00C6557D" w:rsidRPr="006C1FA0">
        <w:rPr>
          <w:rFonts w:asciiTheme="minorEastAsia" w:hAnsiTheme="minorEastAsia" w:cs="ＭＳ明朝" w:hint="eastAsia"/>
          <w:kern w:val="0"/>
          <w:sz w:val="22"/>
        </w:rPr>
        <w:t>児童福祉法に基づく指定入所支援に要する費用の額の算定に関する基準（平成２４年厚生労働省告示第１２３号）</w:t>
      </w:r>
    </w:p>
    <w:p w:rsidR="00C6557D" w:rsidRDefault="001F6540" w:rsidP="006C1FA0">
      <w:pPr>
        <w:autoSpaceDE w:val="0"/>
        <w:autoSpaceDN w:val="0"/>
        <w:adjustRightInd w:val="0"/>
        <w:ind w:leftChars="100" w:left="434" w:hangingChars="102" w:hanging="224"/>
        <w:jc w:val="left"/>
        <w:rPr>
          <w:rFonts w:asciiTheme="minorEastAsia" w:hAnsiTheme="minorEastAsia" w:cs="ＭＳ明朝"/>
          <w:kern w:val="0"/>
          <w:sz w:val="22"/>
        </w:rPr>
      </w:pPr>
      <w:r w:rsidRPr="006C1FA0">
        <w:rPr>
          <w:rFonts w:asciiTheme="minorEastAsia" w:hAnsiTheme="minorEastAsia" w:cs="ＭＳ明朝"/>
          <w:kern w:val="0"/>
          <w:sz w:val="22"/>
        </w:rPr>
        <w:t xml:space="preserve">５　</w:t>
      </w:r>
      <w:r w:rsidR="00C6557D" w:rsidRPr="006C1FA0">
        <w:rPr>
          <w:rFonts w:asciiTheme="minorEastAsia" w:hAnsiTheme="minorEastAsia" w:cs="ＭＳ明朝" w:hint="eastAsia"/>
          <w:kern w:val="0"/>
          <w:sz w:val="22"/>
        </w:rPr>
        <w:t>厚生労働大臣が定める一単位の単価（平成２４年厚生労働省告示第１２８号）</w:t>
      </w:r>
    </w:p>
    <w:p w:rsidR="00825DBD" w:rsidRPr="006C1FA0" w:rsidRDefault="00825DBD" w:rsidP="006C1FA0">
      <w:pPr>
        <w:autoSpaceDE w:val="0"/>
        <w:autoSpaceDN w:val="0"/>
        <w:adjustRightInd w:val="0"/>
        <w:ind w:leftChars="100" w:left="434" w:hangingChars="102" w:hanging="224"/>
        <w:jc w:val="left"/>
        <w:rPr>
          <w:rFonts w:asciiTheme="minorEastAsia" w:hAnsiTheme="minorEastAsia" w:cs="ＭＳ明朝"/>
          <w:kern w:val="0"/>
          <w:sz w:val="22"/>
        </w:rPr>
      </w:pPr>
      <w:r>
        <w:rPr>
          <w:rFonts w:asciiTheme="minorEastAsia" w:hAnsiTheme="minorEastAsia" w:cs="ＭＳ明朝" w:hint="eastAsia"/>
          <w:kern w:val="0"/>
          <w:sz w:val="22"/>
        </w:rPr>
        <w:t>６　その他障害児支援に係るサービスの取扱い及び給付費等に係る費用の請求等に関する事項を定める法令、厚生労働省告示、通知等</w:t>
      </w:r>
    </w:p>
    <w:p w:rsidR="00CC26C3" w:rsidRPr="006C1FA0" w:rsidRDefault="00CC26C3" w:rsidP="006C1FA0">
      <w:pPr>
        <w:ind w:left="297" w:hangingChars="135" w:hanging="297"/>
        <w:rPr>
          <w:rFonts w:asciiTheme="minorEastAsia" w:hAnsiTheme="minorEastAsia" w:cs="ＭＳ明朝"/>
          <w:kern w:val="0"/>
          <w:sz w:val="22"/>
        </w:rPr>
      </w:pPr>
    </w:p>
    <w:p w:rsidR="00C113BC" w:rsidRPr="006C1FA0" w:rsidRDefault="001F6540" w:rsidP="006C1FA0">
      <w:pPr>
        <w:ind w:left="297" w:hangingChars="135" w:hanging="297"/>
        <w:rPr>
          <w:rFonts w:asciiTheme="majorEastAsia" w:eastAsiaTheme="majorEastAsia" w:hAnsiTheme="majorEastAsia" w:cs="ＭＳ明朝"/>
          <w:kern w:val="0"/>
          <w:sz w:val="22"/>
        </w:rPr>
      </w:pPr>
      <w:r w:rsidRPr="006C1FA0">
        <w:rPr>
          <w:rFonts w:asciiTheme="majorEastAsia" w:eastAsiaTheme="majorEastAsia" w:hAnsiTheme="majorEastAsia" w:cs="ＭＳ明朝" w:hint="eastAsia"/>
          <w:kern w:val="0"/>
          <w:sz w:val="22"/>
        </w:rPr>
        <w:t>第３</w:t>
      </w:r>
      <w:r w:rsidRPr="006C1FA0">
        <w:rPr>
          <w:rFonts w:asciiTheme="majorEastAsia" w:eastAsiaTheme="majorEastAsia" w:hAnsiTheme="majorEastAsia" w:cs="ＭＳ明朝"/>
          <w:kern w:val="0"/>
          <w:sz w:val="22"/>
        </w:rPr>
        <w:t xml:space="preserve">　</w:t>
      </w:r>
      <w:r w:rsidR="00C6557D" w:rsidRPr="006C1FA0">
        <w:rPr>
          <w:rFonts w:asciiTheme="majorEastAsia" w:eastAsiaTheme="majorEastAsia" w:hAnsiTheme="majorEastAsia" w:cs="ＭＳ明朝" w:hint="eastAsia"/>
          <w:kern w:val="0"/>
          <w:sz w:val="22"/>
        </w:rPr>
        <w:t>指導形態</w:t>
      </w:r>
      <w:r w:rsidRPr="006C1FA0">
        <w:rPr>
          <w:rFonts w:asciiTheme="majorEastAsia" w:eastAsiaTheme="majorEastAsia" w:hAnsiTheme="majorEastAsia" w:cs="ＭＳ明朝"/>
          <w:kern w:val="0"/>
          <w:sz w:val="22"/>
        </w:rPr>
        <w:t>等</w:t>
      </w:r>
    </w:p>
    <w:p w:rsidR="00C6557D" w:rsidRPr="006C1FA0" w:rsidRDefault="00C6557D" w:rsidP="006C1FA0">
      <w:pPr>
        <w:ind w:leftChars="100" w:left="210" w:firstLineChars="100" w:firstLine="220"/>
        <w:rPr>
          <w:rFonts w:asciiTheme="minorEastAsia" w:hAnsiTheme="minorEastAsia"/>
          <w:sz w:val="22"/>
        </w:rPr>
      </w:pPr>
      <w:r w:rsidRPr="006C1FA0">
        <w:rPr>
          <w:rFonts w:asciiTheme="minorEastAsia" w:hAnsiTheme="minorEastAsia" w:hint="eastAsia"/>
          <w:sz w:val="22"/>
        </w:rPr>
        <w:t>指導</w:t>
      </w:r>
      <w:r w:rsidR="001F6540" w:rsidRPr="006C1FA0">
        <w:rPr>
          <w:rFonts w:asciiTheme="minorEastAsia" w:hAnsiTheme="minorEastAsia" w:hint="eastAsia"/>
          <w:sz w:val="22"/>
        </w:rPr>
        <w:t>の</w:t>
      </w:r>
      <w:r w:rsidRPr="006C1FA0">
        <w:rPr>
          <w:rFonts w:asciiTheme="minorEastAsia" w:hAnsiTheme="minorEastAsia" w:hint="eastAsia"/>
          <w:sz w:val="22"/>
        </w:rPr>
        <w:t>形態は、次のとおりとする。</w:t>
      </w:r>
    </w:p>
    <w:p w:rsidR="00C6557D" w:rsidRPr="00B97F25" w:rsidRDefault="001F6540" w:rsidP="006C1FA0">
      <w:pPr>
        <w:ind w:leftChars="100" w:left="287" w:hangingChars="35" w:hanging="77"/>
        <w:rPr>
          <w:rFonts w:asciiTheme="majorEastAsia" w:eastAsiaTheme="majorEastAsia" w:hAnsiTheme="majorEastAsia"/>
          <w:sz w:val="22"/>
        </w:rPr>
      </w:pPr>
      <w:r w:rsidRPr="00B97F25">
        <w:rPr>
          <w:rFonts w:asciiTheme="majorEastAsia" w:eastAsiaTheme="majorEastAsia" w:hAnsiTheme="majorEastAsia" w:hint="eastAsia"/>
          <w:sz w:val="22"/>
        </w:rPr>
        <w:t xml:space="preserve">１　</w:t>
      </w:r>
      <w:r w:rsidR="00C6557D" w:rsidRPr="00B97F25">
        <w:rPr>
          <w:rFonts w:asciiTheme="majorEastAsia" w:eastAsiaTheme="majorEastAsia" w:hAnsiTheme="majorEastAsia" w:hint="eastAsia"/>
          <w:sz w:val="22"/>
        </w:rPr>
        <w:t>集団指導</w:t>
      </w:r>
    </w:p>
    <w:p w:rsidR="00C6557D" w:rsidRPr="006C1FA0" w:rsidRDefault="001F6540" w:rsidP="006C1FA0">
      <w:pPr>
        <w:ind w:leftChars="100" w:left="210" w:firstLineChars="100" w:firstLine="220"/>
        <w:rPr>
          <w:rFonts w:asciiTheme="minorEastAsia" w:hAnsiTheme="minorEastAsia"/>
          <w:sz w:val="22"/>
        </w:rPr>
      </w:pPr>
      <w:r w:rsidRPr="006C1FA0">
        <w:rPr>
          <w:rFonts w:asciiTheme="minorEastAsia" w:hAnsiTheme="minorEastAsia" w:hint="eastAsia"/>
          <w:sz w:val="22"/>
        </w:rPr>
        <w:t>集団指導は、指定障害児施設</w:t>
      </w:r>
      <w:r w:rsidR="00C6557D" w:rsidRPr="006C1FA0">
        <w:rPr>
          <w:rFonts w:asciiTheme="minorEastAsia" w:hAnsiTheme="minorEastAsia" w:hint="eastAsia"/>
          <w:sz w:val="22"/>
        </w:rPr>
        <w:t>等に対して、必要な指導の内容に応じ、一定の場所に集めて講習等の方法により行う。</w:t>
      </w:r>
    </w:p>
    <w:p w:rsidR="00C6557D" w:rsidRPr="00B97F25" w:rsidRDefault="00392FC3" w:rsidP="006C1FA0">
      <w:pPr>
        <w:ind w:leftChars="100" w:left="287" w:hangingChars="35" w:hanging="77"/>
        <w:rPr>
          <w:rFonts w:asciiTheme="majorEastAsia" w:eastAsiaTheme="majorEastAsia" w:hAnsiTheme="majorEastAsia"/>
          <w:sz w:val="22"/>
        </w:rPr>
      </w:pPr>
      <w:r w:rsidRPr="00B97F25">
        <w:rPr>
          <w:rFonts w:asciiTheme="majorEastAsia" w:eastAsiaTheme="majorEastAsia" w:hAnsiTheme="majorEastAsia" w:hint="eastAsia"/>
          <w:sz w:val="22"/>
        </w:rPr>
        <w:t xml:space="preserve">２　</w:t>
      </w:r>
      <w:r w:rsidR="00C6557D" w:rsidRPr="00B97F25">
        <w:rPr>
          <w:rFonts w:asciiTheme="majorEastAsia" w:eastAsiaTheme="majorEastAsia" w:hAnsiTheme="majorEastAsia" w:hint="eastAsia"/>
          <w:sz w:val="22"/>
        </w:rPr>
        <w:t>実地指導</w:t>
      </w:r>
    </w:p>
    <w:p w:rsidR="00C6557D" w:rsidRPr="006C1FA0" w:rsidRDefault="00C6557D" w:rsidP="006C1FA0">
      <w:pPr>
        <w:ind w:leftChars="100" w:left="210" w:firstLineChars="100" w:firstLine="220"/>
        <w:rPr>
          <w:rFonts w:asciiTheme="minorEastAsia" w:hAnsiTheme="minorEastAsia"/>
          <w:sz w:val="22"/>
        </w:rPr>
      </w:pPr>
      <w:r w:rsidRPr="006C1FA0">
        <w:rPr>
          <w:rFonts w:asciiTheme="minorEastAsia" w:hAnsiTheme="minorEastAsia" w:hint="eastAsia"/>
          <w:sz w:val="22"/>
        </w:rPr>
        <w:t>実地指導は、指定</w:t>
      </w:r>
      <w:r w:rsidR="00392FC3" w:rsidRPr="006C1FA0">
        <w:rPr>
          <w:rFonts w:asciiTheme="minorEastAsia" w:hAnsiTheme="minorEastAsia" w:hint="eastAsia"/>
          <w:sz w:val="22"/>
        </w:rPr>
        <w:t>障害児施設等</w:t>
      </w:r>
      <w:r w:rsidRPr="006C1FA0">
        <w:rPr>
          <w:rFonts w:asciiTheme="minorEastAsia" w:hAnsiTheme="minorEastAsia" w:hint="eastAsia"/>
          <w:sz w:val="22"/>
        </w:rPr>
        <w:t>において実地に行う。</w:t>
      </w:r>
    </w:p>
    <w:p w:rsidR="00CC26C3" w:rsidRPr="006C1FA0" w:rsidRDefault="00CC26C3" w:rsidP="006C1FA0">
      <w:pPr>
        <w:ind w:left="297" w:hangingChars="135" w:hanging="297"/>
        <w:rPr>
          <w:rFonts w:asciiTheme="minorEastAsia" w:hAnsiTheme="minorEastAsia"/>
          <w:sz w:val="22"/>
        </w:rPr>
      </w:pPr>
    </w:p>
    <w:p w:rsidR="00C6557D" w:rsidRPr="006C1FA0" w:rsidRDefault="00392FC3"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 xml:space="preserve">第４　</w:t>
      </w:r>
      <w:r w:rsidR="00C6557D" w:rsidRPr="006C1FA0">
        <w:rPr>
          <w:rFonts w:asciiTheme="majorEastAsia" w:eastAsiaTheme="majorEastAsia" w:hAnsiTheme="majorEastAsia" w:hint="eastAsia"/>
          <w:sz w:val="22"/>
        </w:rPr>
        <w:t>実施機関</w:t>
      </w:r>
    </w:p>
    <w:p w:rsidR="00A216DE" w:rsidRPr="00B97F25" w:rsidRDefault="00A216DE" w:rsidP="006C1FA0">
      <w:pPr>
        <w:ind w:left="297" w:hangingChars="135" w:hanging="297"/>
        <w:rPr>
          <w:rFonts w:asciiTheme="majorEastAsia" w:eastAsiaTheme="majorEastAsia" w:hAnsiTheme="majorEastAsia"/>
          <w:sz w:val="22"/>
        </w:rPr>
      </w:pPr>
      <w:r w:rsidRPr="00B97F25">
        <w:rPr>
          <w:rFonts w:asciiTheme="majorEastAsia" w:eastAsiaTheme="majorEastAsia" w:hAnsiTheme="majorEastAsia" w:hint="eastAsia"/>
          <w:sz w:val="22"/>
        </w:rPr>
        <w:t xml:space="preserve">　１　集団指導</w:t>
      </w:r>
    </w:p>
    <w:p w:rsidR="00A216DE" w:rsidRPr="006C1FA0" w:rsidRDefault="00A216DE" w:rsidP="006C1FA0">
      <w:pPr>
        <w:ind w:left="297" w:hangingChars="135" w:hanging="297"/>
        <w:rPr>
          <w:rFonts w:asciiTheme="minorEastAsia" w:hAnsiTheme="minorEastAsia"/>
          <w:sz w:val="22"/>
        </w:rPr>
      </w:pPr>
      <w:r w:rsidRPr="006C1FA0">
        <w:rPr>
          <w:rFonts w:asciiTheme="minorEastAsia" w:hAnsiTheme="minorEastAsia" w:hint="eastAsia"/>
          <w:sz w:val="22"/>
        </w:rPr>
        <w:t xml:space="preserve">　　　集団指導は、障害福祉課が行う。</w:t>
      </w:r>
    </w:p>
    <w:p w:rsidR="00A216DE" w:rsidRPr="00B97F25" w:rsidRDefault="00A216DE" w:rsidP="006C1FA0">
      <w:pPr>
        <w:ind w:left="297" w:hangingChars="135" w:hanging="297"/>
        <w:rPr>
          <w:rFonts w:asciiTheme="majorEastAsia" w:eastAsiaTheme="majorEastAsia" w:hAnsiTheme="majorEastAsia"/>
          <w:sz w:val="22"/>
        </w:rPr>
      </w:pPr>
      <w:r w:rsidRPr="00B97F25">
        <w:rPr>
          <w:rFonts w:asciiTheme="majorEastAsia" w:eastAsiaTheme="majorEastAsia" w:hAnsiTheme="majorEastAsia" w:hint="eastAsia"/>
          <w:sz w:val="22"/>
        </w:rPr>
        <w:t xml:space="preserve">　２　実地指導</w:t>
      </w:r>
    </w:p>
    <w:p w:rsidR="00A216DE" w:rsidRPr="00825DBD" w:rsidRDefault="00A216DE" w:rsidP="006C1FA0">
      <w:pPr>
        <w:ind w:left="297" w:hangingChars="135" w:hanging="297"/>
        <w:rPr>
          <w:rFonts w:asciiTheme="minorEastAsia" w:hAnsiTheme="minorEastAsia"/>
          <w:sz w:val="22"/>
        </w:rPr>
      </w:pPr>
      <w:r w:rsidRPr="00825DBD">
        <w:rPr>
          <w:rFonts w:asciiTheme="minorEastAsia" w:hAnsiTheme="minorEastAsia" w:hint="eastAsia"/>
          <w:sz w:val="22"/>
        </w:rPr>
        <w:t xml:space="preserve">　　　実地指導は、県民局が行う。ただし、必要があるときは、障害福祉課及び</w:t>
      </w:r>
      <w:r w:rsidR="00825DBD" w:rsidRPr="00825DBD">
        <w:rPr>
          <w:rFonts w:asciiTheme="minorEastAsia" w:hAnsiTheme="minorEastAsia" w:hint="eastAsia"/>
          <w:sz w:val="22"/>
        </w:rPr>
        <w:t>指定障</w:t>
      </w:r>
      <w:r w:rsidR="00825DBD" w:rsidRPr="00825DBD">
        <w:rPr>
          <w:rFonts w:asciiTheme="minorEastAsia" w:hAnsiTheme="minorEastAsia" w:hint="eastAsia"/>
          <w:sz w:val="22"/>
        </w:rPr>
        <w:lastRenderedPageBreak/>
        <w:t>害児通所支援事業所</w:t>
      </w:r>
      <w:r w:rsidR="009F1661" w:rsidRPr="00825DBD">
        <w:rPr>
          <w:rFonts w:asciiTheme="minorEastAsia" w:hAnsiTheme="minorEastAsia" w:hint="eastAsia"/>
          <w:sz w:val="22"/>
        </w:rPr>
        <w:t>の通常の事業実施地域に所在する市町村（以下「関係市町村」という。）</w:t>
      </w:r>
      <w:r w:rsidRPr="00825DBD">
        <w:rPr>
          <w:rFonts w:asciiTheme="minorEastAsia" w:hAnsiTheme="minorEastAsia" w:hint="eastAsia"/>
          <w:sz w:val="22"/>
        </w:rPr>
        <w:t>との共同で行うことができる。その場合の連絡調整については、障害福祉課が行う。</w:t>
      </w:r>
    </w:p>
    <w:p w:rsidR="00825DBD" w:rsidRPr="006C1FA0" w:rsidRDefault="00825DBD" w:rsidP="006C1FA0">
      <w:pPr>
        <w:ind w:left="297" w:hangingChars="135" w:hanging="297"/>
        <w:rPr>
          <w:rFonts w:asciiTheme="minorEastAsia" w:hAnsiTheme="minorEastAsia"/>
          <w:sz w:val="22"/>
        </w:rPr>
      </w:pPr>
    </w:p>
    <w:p w:rsidR="00A216DE" w:rsidRPr="006C1FA0" w:rsidRDefault="00A216DE"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第５　集団指導</w:t>
      </w:r>
    </w:p>
    <w:p w:rsidR="00A216DE" w:rsidRPr="006C1FA0" w:rsidRDefault="00A216DE" w:rsidP="006C1FA0">
      <w:pPr>
        <w:ind w:leftChars="100" w:left="287" w:hangingChars="35" w:hanging="77"/>
        <w:rPr>
          <w:rFonts w:asciiTheme="majorEastAsia" w:eastAsiaTheme="majorEastAsia" w:hAnsiTheme="majorEastAsia"/>
          <w:sz w:val="22"/>
        </w:rPr>
      </w:pPr>
      <w:r w:rsidRPr="006C1FA0">
        <w:rPr>
          <w:rFonts w:asciiTheme="majorEastAsia" w:eastAsiaTheme="majorEastAsia" w:hAnsiTheme="majorEastAsia" w:hint="eastAsia"/>
          <w:sz w:val="22"/>
        </w:rPr>
        <w:t>１　指導対象の選定</w:t>
      </w:r>
    </w:p>
    <w:p w:rsidR="00A216DE" w:rsidRPr="006C1FA0" w:rsidRDefault="00A216DE" w:rsidP="006C1FA0">
      <w:pPr>
        <w:ind w:leftChars="100" w:left="434" w:hangingChars="102" w:hanging="224"/>
        <w:rPr>
          <w:rFonts w:asciiTheme="minorEastAsia" w:hAnsiTheme="minorEastAsia"/>
          <w:sz w:val="22"/>
        </w:rPr>
      </w:pPr>
      <w:r w:rsidRPr="006C1FA0">
        <w:rPr>
          <w:rFonts w:asciiTheme="minorEastAsia" w:hAnsiTheme="minorEastAsia" w:hint="eastAsia"/>
          <w:sz w:val="22"/>
        </w:rPr>
        <w:t xml:space="preserve">　　原則として、実施日現在で指定を受けている全ての指定障害児施設等を対象として行う。</w:t>
      </w:r>
    </w:p>
    <w:p w:rsidR="00A216DE" w:rsidRPr="006C1FA0" w:rsidRDefault="00A216DE" w:rsidP="006C1FA0">
      <w:pPr>
        <w:ind w:leftChars="100" w:left="434" w:hangingChars="102" w:hanging="224"/>
        <w:rPr>
          <w:rFonts w:asciiTheme="majorEastAsia" w:eastAsiaTheme="majorEastAsia" w:hAnsiTheme="majorEastAsia"/>
          <w:sz w:val="22"/>
        </w:rPr>
      </w:pPr>
      <w:r w:rsidRPr="006C1FA0">
        <w:rPr>
          <w:rFonts w:asciiTheme="majorEastAsia" w:eastAsiaTheme="majorEastAsia" w:hAnsiTheme="majorEastAsia" w:hint="eastAsia"/>
          <w:sz w:val="22"/>
        </w:rPr>
        <w:t>２　指導方法等</w:t>
      </w:r>
    </w:p>
    <w:p w:rsidR="00A216DE" w:rsidRPr="006C1FA0" w:rsidRDefault="00A216DE"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w:t>
      </w:r>
      <w:r w:rsidR="002A361E" w:rsidRPr="006C1FA0">
        <w:rPr>
          <w:rFonts w:asciiTheme="minorEastAsia" w:hAnsiTheme="minorEastAsia" w:hint="eastAsia"/>
          <w:sz w:val="22"/>
        </w:rPr>
        <w:t xml:space="preserve">　</w:t>
      </w:r>
      <w:r w:rsidRPr="006C1FA0">
        <w:rPr>
          <w:rFonts w:asciiTheme="minorEastAsia" w:hAnsiTheme="minorEastAsia" w:hint="eastAsia"/>
          <w:sz w:val="22"/>
        </w:rPr>
        <w:t>(1)</w:t>
      </w:r>
      <w:r w:rsidR="002A361E" w:rsidRPr="006C1FA0">
        <w:rPr>
          <w:rFonts w:asciiTheme="minorEastAsia" w:hAnsiTheme="minorEastAsia" w:hint="eastAsia"/>
          <w:sz w:val="22"/>
        </w:rPr>
        <w:t xml:space="preserve">　</w:t>
      </w:r>
      <w:r w:rsidR="005173CD">
        <w:rPr>
          <w:rFonts w:asciiTheme="minorEastAsia" w:hAnsiTheme="minorEastAsia" w:hint="eastAsia"/>
          <w:sz w:val="22"/>
        </w:rPr>
        <w:t>障害福祉課は、</w:t>
      </w:r>
      <w:r w:rsidR="00E461C3">
        <w:rPr>
          <w:rFonts w:asciiTheme="minorEastAsia" w:hAnsiTheme="minorEastAsia" w:hint="eastAsia"/>
          <w:sz w:val="22"/>
        </w:rPr>
        <w:t>指導対象とする</w:t>
      </w:r>
      <w:r w:rsidRPr="006C1FA0">
        <w:rPr>
          <w:rFonts w:asciiTheme="minorEastAsia" w:hAnsiTheme="minorEastAsia" w:hint="eastAsia"/>
          <w:sz w:val="22"/>
        </w:rPr>
        <w:t>指定障害児施設等</w:t>
      </w:r>
      <w:r w:rsidR="005173CD">
        <w:rPr>
          <w:rFonts w:asciiTheme="minorEastAsia" w:hAnsiTheme="minorEastAsia" w:hint="eastAsia"/>
          <w:sz w:val="22"/>
        </w:rPr>
        <w:t>に</w:t>
      </w:r>
      <w:r w:rsidRPr="006C1FA0">
        <w:rPr>
          <w:rFonts w:asciiTheme="minorEastAsia" w:hAnsiTheme="minorEastAsia" w:hint="eastAsia"/>
          <w:sz w:val="22"/>
        </w:rPr>
        <w:t>、集団指導の日時、場所、指導内容等を文書により当該指定障害児施設等に通知する。</w:t>
      </w:r>
    </w:p>
    <w:p w:rsidR="00A216DE" w:rsidRPr="006C1FA0" w:rsidRDefault="002A361E"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(2)</w:t>
      </w:r>
      <w:r w:rsidR="001A69A7">
        <w:rPr>
          <w:rFonts w:asciiTheme="minorEastAsia" w:hAnsiTheme="minorEastAsia" w:hint="eastAsia"/>
          <w:sz w:val="22"/>
        </w:rPr>
        <w:t xml:space="preserve">　集団指導は、</w:t>
      </w:r>
      <w:r w:rsidRPr="006C1FA0">
        <w:rPr>
          <w:rFonts w:asciiTheme="minorEastAsia" w:hAnsiTheme="minorEastAsia" w:hint="eastAsia"/>
          <w:sz w:val="22"/>
        </w:rPr>
        <w:t>対象サービス</w:t>
      </w:r>
      <w:r w:rsidR="00C56323">
        <w:rPr>
          <w:rFonts w:asciiTheme="minorEastAsia" w:hAnsiTheme="minorEastAsia" w:hint="eastAsia"/>
          <w:sz w:val="22"/>
        </w:rPr>
        <w:t>に係る給付費等</w:t>
      </w:r>
      <w:r w:rsidRPr="006C1FA0">
        <w:rPr>
          <w:rFonts w:asciiTheme="minorEastAsia" w:hAnsiTheme="minorEastAsia" w:hint="eastAsia"/>
          <w:sz w:val="22"/>
        </w:rPr>
        <w:t>の取扱及び請求</w:t>
      </w:r>
      <w:r w:rsidR="001A69A7">
        <w:rPr>
          <w:rFonts w:asciiTheme="minorEastAsia" w:hAnsiTheme="minorEastAsia" w:hint="eastAsia"/>
          <w:sz w:val="22"/>
        </w:rPr>
        <w:t>の</w:t>
      </w:r>
      <w:r w:rsidR="00C56323">
        <w:rPr>
          <w:rFonts w:asciiTheme="minorEastAsia" w:hAnsiTheme="minorEastAsia" w:hint="eastAsia"/>
          <w:sz w:val="22"/>
        </w:rPr>
        <w:t>方法</w:t>
      </w:r>
      <w:r w:rsidRPr="006C1FA0">
        <w:rPr>
          <w:rFonts w:asciiTheme="minorEastAsia" w:hAnsiTheme="minorEastAsia" w:hint="eastAsia"/>
          <w:sz w:val="22"/>
        </w:rPr>
        <w:t>、制度改正内容並びに過去の指導事例等について行う。</w:t>
      </w:r>
    </w:p>
    <w:p w:rsidR="002A361E" w:rsidRPr="006C1FA0" w:rsidRDefault="002A361E" w:rsidP="00A216DE">
      <w:pPr>
        <w:rPr>
          <w:rFonts w:asciiTheme="minorEastAsia" w:hAnsiTheme="minorEastAsia"/>
          <w:sz w:val="22"/>
        </w:rPr>
      </w:pPr>
    </w:p>
    <w:p w:rsidR="00A216DE" w:rsidRPr="006C1FA0" w:rsidRDefault="00AF1551"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第６　実地指導</w:t>
      </w:r>
    </w:p>
    <w:p w:rsidR="00AF1551" w:rsidRPr="006C1FA0" w:rsidRDefault="00AF1551"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 xml:space="preserve">　１　指導対象の選定</w:t>
      </w:r>
      <w:r w:rsidR="00D71318">
        <w:rPr>
          <w:rFonts w:asciiTheme="majorEastAsia" w:eastAsiaTheme="majorEastAsia" w:hAnsiTheme="majorEastAsia" w:hint="eastAsia"/>
          <w:sz w:val="22"/>
        </w:rPr>
        <w:t>等</w:t>
      </w:r>
    </w:p>
    <w:p w:rsidR="00AF1551" w:rsidRPr="006C1FA0" w:rsidRDefault="00AF1551" w:rsidP="006C1FA0">
      <w:pPr>
        <w:ind w:leftChars="202" w:left="424" w:firstLineChars="97" w:firstLine="213"/>
        <w:rPr>
          <w:rFonts w:asciiTheme="minorEastAsia" w:hAnsiTheme="minorEastAsia"/>
          <w:sz w:val="22"/>
        </w:rPr>
      </w:pPr>
      <w:r w:rsidRPr="006C1FA0">
        <w:rPr>
          <w:rFonts w:asciiTheme="minorEastAsia" w:hAnsiTheme="minorEastAsia" w:hint="eastAsia"/>
          <w:sz w:val="22"/>
        </w:rPr>
        <w:t>実地指導は</w:t>
      </w:r>
      <w:r w:rsidR="005173CD">
        <w:rPr>
          <w:rFonts w:asciiTheme="minorEastAsia" w:hAnsiTheme="minorEastAsia" w:hint="eastAsia"/>
          <w:sz w:val="22"/>
        </w:rPr>
        <w:t>、</w:t>
      </w:r>
      <w:r w:rsidRPr="006C1FA0">
        <w:rPr>
          <w:rFonts w:asciiTheme="minorEastAsia" w:hAnsiTheme="minorEastAsia" w:hint="eastAsia"/>
          <w:sz w:val="22"/>
        </w:rPr>
        <w:t>全ての指定障害児施設等を対象とするが、重点的かつ効率的な指導を行う観点から、次の基準に基づいて</w:t>
      </w:r>
      <w:r w:rsidR="00C56323">
        <w:rPr>
          <w:rFonts w:asciiTheme="minorEastAsia" w:hAnsiTheme="minorEastAsia" w:hint="eastAsia"/>
          <w:sz w:val="22"/>
        </w:rPr>
        <w:t>年度ごとに</w:t>
      </w:r>
      <w:r w:rsidRPr="006C1FA0">
        <w:rPr>
          <w:rFonts w:asciiTheme="minorEastAsia" w:hAnsiTheme="minorEastAsia" w:hint="eastAsia"/>
          <w:sz w:val="22"/>
        </w:rPr>
        <w:t>対象の選定を行う。</w:t>
      </w:r>
    </w:p>
    <w:p w:rsidR="00AF1551" w:rsidRPr="006C1FA0" w:rsidRDefault="00AF1551"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(1)　実地指導は、指定障害児通所支援事業所</w:t>
      </w:r>
      <w:r w:rsidR="0078737D" w:rsidRPr="006C1FA0">
        <w:rPr>
          <w:rFonts w:asciiTheme="minorEastAsia" w:hAnsiTheme="minorEastAsia" w:hint="eastAsia"/>
          <w:sz w:val="22"/>
        </w:rPr>
        <w:t>（</w:t>
      </w:r>
      <w:r w:rsidR="00D71318">
        <w:rPr>
          <w:rFonts w:asciiTheme="minorEastAsia" w:hAnsiTheme="minorEastAsia" w:hint="eastAsia"/>
          <w:sz w:val="22"/>
        </w:rPr>
        <w:t>児童発達支援</w:t>
      </w:r>
      <w:r w:rsidR="0078737D" w:rsidRPr="006C1FA0">
        <w:rPr>
          <w:rFonts w:asciiTheme="minorEastAsia" w:hAnsiTheme="minorEastAsia" w:hint="eastAsia"/>
          <w:sz w:val="22"/>
        </w:rPr>
        <w:t>センターを除く</w:t>
      </w:r>
      <w:r w:rsidR="005173CD">
        <w:rPr>
          <w:rFonts w:asciiTheme="minorEastAsia" w:hAnsiTheme="minorEastAsia" w:hint="eastAsia"/>
          <w:sz w:val="22"/>
        </w:rPr>
        <w:t>。</w:t>
      </w:r>
      <w:r w:rsidR="0078737D" w:rsidRPr="006C1FA0">
        <w:rPr>
          <w:rFonts w:asciiTheme="minorEastAsia" w:hAnsiTheme="minorEastAsia" w:hint="eastAsia"/>
          <w:sz w:val="22"/>
        </w:rPr>
        <w:t>）</w:t>
      </w:r>
      <w:r w:rsidR="005173CD">
        <w:rPr>
          <w:rFonts w:asciiTheme="minorEastAsia" w:hAnsiTheme="minorEastAsia" w:hint="eastAsia"/>
          <w:sz w:val="22"/>
        </w:rPr>
        <w:t>に対しては</w:t>
      </w:r>
      <w:r w:rsidRPr="006C1FA0">
        <w:rPr>
          <w:rFonts w:asciiTheme="minorEastAsia" w:hAnsiTheme="minorEastAsia" w:hint="eastAsia"/>
          <w:sz w:val="22"/>
        </w:rPr>
        <w:t>原則として３年に１回、</w:t>
      </w:r>
      <w:r w:rsidR="004D6101" w:rsidRPr="006C1FA0">
        <w:rPr>
          <w:rFonts w:asciiTheme="minorEastAsia" w:hAnsiTheme="minorEastAsia" w:hint="eastAsia"/>
          <w:sz w:val="22"/>
        </w:rPr>
        <w:t>指定児童発達支援事業所（</w:t>
      </w:r>
      <w:r w:rsidR="004D6101">
        <w:rPr>
          <w:rFonts w:asciiTheme="minorEastAsia" w:hAnsiTheme="minorEastAsia" w:hint="eastAsia"/>
          <w:sz w:val="22"/>
        </w:rPr>
        <w:t>児童発達支援</w:t>
      </w:r>
      <w:r w:rsidR="004D6101" w:rsidRPr="006C1FA0">
        <w:rPr>
          <w:rFonts w:asciiTheme="minorEastAsia" w:hAnsiTheme="minorEastAsia" w:hint="eastAsia"/>
          <w:sz w:val="22"/>
        </w:rPr>
        <w:t>センターであるものに限る。）</w:t>
      </w:r>
      <w:r w:rsidR="004D6101">
        <w:rPr>
          <w:rFonts w:asciiTheme="minorEastAsia" w:hAnsiTheme="minorEastAsia" w:hint="eastAsia"/>
          <w:sz w:val="22"/>
        </w:rPr>
        <w:t>及び</w:t>
      </w:r>
      <w:r w:rsidR="004D6101" w:rsidRPr="006C1FA0">
        <w:rPr>
          <w:rFonts w:asciiTheme="minorEastAsia" w:hAnsiTheme="minorEastAsia" w:hint="eastAsia"/>
          <w:sz w:val="22"/>
        </w:rPr>
        <w:t>指定障害児入所施設</w:t>
      </w:r>
      <w:r w:rsidRPr="006C1FA0">
        <w:rPr>
          <w:rFonts w:asciiTheme="minorEastAsia" w:hAnsiTheme="minorEastAsia" w:hint="eastAsia"/>
          <w:sz w:val="22"/>
        </w:rPr>
        <w:t>については原則として１年に１回行う。</w:t>
      </w:r>
    </w:p>
    <w:p w:rsidR="00AF1551" w:rsidRPr="006C1FA0" w:rsidRDefault="00AF1551"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(2)　</w:t>
      </w:r>
      <w:r w:rsidR="00CC26C3" w:rsidRPr="006C1FA0">
        <w:rPr>
          <w:rFonts w:asciiTheme="minorEastAsia" w:hAnsiTheme="minorEastAsia" w:hint="eastAsia"/>
          <w:sz w:val="22"/>
        </w:rPr>
        <w:t>指定児童発達支援事業所（</w:t>
      </w:r>
      <w:r w:rsidR="00D71318">
        <w:rPr>
          <w:rFonts w:asciiTheme="minorEastAsia" w:hAnsiTheme="minorEastAsia" w:hint="eastAsia"/>
          <w:sz w:val="22"/>
        </w:rPr>
        <w:t>児童発達支援</w:t>
      </w:r>
      <w:r w:rsidR="00CC26C3" w:rsidRPr="006C1FA0">
        <w:rPr>
          <w:rFonts w:asciiTheme="minorEastAsia" w:hAnsiTheme="minorEastAsia" w:hint="eastAsia"/>
          <w:sz w:val="22"/>
        </w:rPr>
        <w:t>センターであるものに限る。）</w:t>
      </w:r>
      <w:r w:rsidR="004D6101">
        <w:rPr>
          <w:rFonts w:asciiTheme="minorEastAsia" w:hAnsiTheme="minorEastAsia" w:hint="eastAsia"/>
          <w:sz w:val="22"/>
        </w:rPr>
        <w:t>及び</w:t>
      </w:r>
      <w:r w:rsidR="004D6101" w:rsidRPr="006C1FA0">
        <w:rPr>
          <w:rFonts w:asciiTheme="minorEastAsia" w:hAnsiTheme="minorEastAsia" w:hint="eastAsia"/>
          <w:sz w:val="22"/>
        </w:rPr>
        <w:t>指定障害児入所施設</w:t>
      </w:r>
      <w:r w:rsidRPr="006C1FA0">
        <w:rPr>
          <w:rFonts w:asciiTheme="minorEastAsia" w:hAnsiTheme="minorEastAsia" w:hint="eastAsia"/>
          <w:sz w:val="22"/>
        </w:rPr>
        <w:t>の実地指導は、この要綱に基づく</w:t>
      </w:r>
      <w:r w:rsidR="005173CD">
        <w:rPr>
          <w:rFonts w:asciiTheme="minorEastAsia" w:hAnsiTheme="minorEastAsia" w:hint="eastAsia"/>
          <w:sz w:val="22"/>
        </w:rPr>
        <w:t>前年度における</w:t>
      </w:r>
      <w:r w:rsidRPr="006C1FA0">
        <w:rPr>
          <w:rFonts w:asciiTheme="minorEastAsia" w:hAnsiTheme="minorEastAsia" w:hint="eastAsia"/>
          <w:sz w:val="22"/>
        </w:rPr>
        <w:t>実地指導の結果、特に重大な運営上の問題点が認められなかったとき、又は社会福祉法人等指導監査実施要綱に基づく</w:t>
      </w:r>
      <w:r w:rsidR="005173CD">
        <w:rPr>
          <w:rFonts w:asciiTheme="minorEastAsia" w:hAnsiTheme="minorEastAsia" w:hint="eastAsia"/>
          <w:sz w:val="22"/>
        </w:rPr>
        <w:t>前年度における</w:t>
      </w:r>
      <w:r w:rsidRPr="006C1FA0">
        <w:rPr>
          <w:rFonts w:asciiTheme="minorEastAsia" w:hAnsiTheme="minorEastAsia" w:hint="eastAsia"/>
          <w:sz w:val="22"/>
        </w:rPr>
        <w:t>実地監査の結果、適正な施設運営が概ね確保されていると認められるときは、当該年度の実地指導を</w:t>
      </w:r>
      <w:r w:rsidR="00D71318">
        <w:rPr>
          <w:rFonts w:asciiTheme="minorEastAsia" w:hAnsiTheme="minorEastAsia" w:hint="eastAsia"/>
          <w:sz w:val="22"/>
        </w:rPr>
        <w:t>行わないことと</w:t>
      </w:r>
      <w:r w:rsidRPr="006C1FA0">
        <w:rPr>
          <w:rFonts w:asciiTheme="minorEastAsia" w:hAnsiTheme="minorEastAsia" w:hint="eastAsia"/>
          <w:sz w:val="22"/>
        </w:rPr>
        <w:t>することができる。</w:t>
      </w:r>
    </w:p>
    <w:p w:rsidR="00AF1551" w:rsidRPr="006C1FA0" w:rsidRDefault="00AF1551" w:rsidP="005173CD">
      <w:pPr>
        <w:ind w:left="708" w:hangingChars="322" w:hanging="708"/>
        <w:rPr>
          <w:rFonts w:asciiTheme="minorEastAsia" w:hAnsiTheme="minorEastAsia"/>
          <w:sz w:val="22"/>
        </w:rPr>
      </w:pPr>
      <w:r w:rsidRPr="006C1FA0">
        <w:rPr>
          <w:rFonts w:asciiTheme="minorEastAsia" w:hAnsiTheme="minorEastAsia" w:hint="eastAsia"/>
          <w:sz w:val="22"/>
        </w:rPr>
        <w:t xml:space="preserve">　　(3)　</w:t>
      </w:r>
      <w:r w:rsidR="00825DBD">
        <w:rPr>
          <w:rFonts w:asciiTheme="minorEastAsia" w:hAnsiTheme="minorEastAsia" w:hint="eastAsia"/>
          <w:sz w:val="22"/>
        </w:rPr>
        <w:t>指導</w:t>
      </w:r>
      <w:r w:rsidR="005173CD">
        <w:rPr>
          <w:rFonts w:asciiTheme="minorEastAsia" w:hAnsiTheme="minorEastAsia" w:hint="eastAsia"/>
          <w:sz w:val="22"/>
        </w:rPr>
        <w:t>対象の選定に当</w:t>
      </w:r>
      <w:r w:rsidRPr="006C1FA0">
        <w:rPr>
          <w:rFonts w:asciiTheme="minorEastAsia" w:hAnsiTheme="minorEastAsia" w:hint="eastAsia"/>
          <w:sz w:val="22"/>
        </w:rPr>
        <w:t>たっては、利用者からの苦情等の情報に十分留意するものとする。</w:t>
      </w:r>
    </w:p>
    <w:p w:rsidR="00AF1551" w:rsidRPr="006C1FA0" w:rsidRDefault="00AF1551"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 xml:space="preserve">　２　指導方法等</w:t>
      </w:r>
    </w:p>
    <w:p w:rsidR="00C6557D" w:rsidRPr="006C1FA0" w:rsidRDefault="0090159E" w:rsidP="006C1FA0">
      <w:pPr>
        <w:ind w:firstLineChars="200" w:firstLine="440"/>
        <w:rPr>
          <w:rFonts w:asciiTheme="minorEastAsia" w:hAnsiTheme="minorEastAsia"/>
          <w:sz w:val="22"/>
        </w:rPr>
      </w:pPr>
      <w:r w:rsidRPr="006C1FA0">
        <w:rPr>
          <w:rFonts w:asciiTheme="minorEastAsia" w:hAnsiTheme="minorEastAsia" w:hint="eastAsia"/>
          <w:sz w:val="22"/>
        </w:rPr>
        <w:t xml:space="preserve">(1)　</w:t>
      </w:r>
      <w:r w:rsidR="00C6557D" w:rsidRPr="006C1FA0">
        <w:rPr>
          <w:rFonts w:asciiTheme="minorEastAsia" w:hAnsiTheme="minorEastAsia" w:hint="eastAsia"/>
          <w:sz w:val="22"/>
        </w:rPr>
        <w:t>指導</w:t>
      </w:r>
      <w:r w:rsidR="005173CD">
        <w:rPr>
          <w:rFonts w:asciiTheme="minorEastAsia" w:hAnsiTheme="minorEastAsia" w:hint="eastAsia"/>
          <w:sz w:val="22"/>
        </w:rPr>
        <w:t>実施</w:t>
      </w:r>
      <w:r w:rsidR="00C6557D" w:rsidRPr="006C1FA0">
        <w:rPr>
          <w:rFonts w:asciiTheme="minorEastAsia" w:hAnsiTheme="minorEastAsia" w:hint="eastAsia"/>
          <w:sz w:val="22"/>
        </w:rPr>
        <w:t>通知</w:t>
      </w:r>
    </w:p>
    <w:p w:rsidR="00C6557D" w:rsidRPr="006C1FA0" w:rsidRDefault="00C6557D" w:rsidP="006C1FA0">
      <w:pPr>
        <w:ind w:leftChars="300" w:left="630" w:firstLineChars="100" w:firstLine="220"/>
        <w:rPr>
          <w:rFonts w:asciiTheme="minorEastAsia" w:hAnsiTheme="minorEastAsia"/>
          <w:sz w:val="22"/>
        </w:rPr>
      </w:pPr>
      <w:r w:rsidRPr="006C1FA0">
        <w:rPr>
          <w:rFonts w:asciiTheme="minorEastAsia" w:hAnsiTheme="minorEastAsia" w:hint="eastAsia"/>
          <w:sz w:val="22"/>
        </w:rPr>
        <w:t>指導対象となる指定</w:t>
      </w:r>
      <w:r w:rsidR="0090159E" w:rsidRPr="006C1FA0">
        <w:rPr>
          <w:rFonts w:asciiTheme="minorEastAsia" w:hAnsiTheme="minorEastAsia" w:hint="eastAsia"/>
          <w:sz w:val="22"/>
        </w:rPr>
        <w:t>障害児施設</w:t>
      </w:r>
      <w:r w:rsidR="00825DBD">
        <w:rPr>
          <w:rFonts w:asciiTheme="minorEastAsia" w:hAnsiTheme="minorEastAsia" w:hint="eastAsia"/>
          <w:sz w:val="22"/>
        </w:rPr>
        <w:t>等を決定したときは、あらかじめ次に掲げる事項を様式第1号</w:t>
      </w:r>
      <w:r w:rsidRPr="006C1FA0">
        <w:rPr>
          <w:rFonts w:asciiTheme="minorEastAsia" w:hAnsiTheme="minorEastAsia" w:hint="eastAsia"/>
          <w:sz w:val="22"/>
        </w:rPr>
        <w:t>により当該</w:t>
      </w:r>
      <w:r w:rsidR="00825DBD">
        <w:rPr>
          <w:rFonts w:asciiTheme="minorEastAsia" w:hAnsiTheme="minorEastAsia" w:hint="eastAsia"/>
          <w:sz w:val="22"/>
        </w:rPr>
        <w:t>指定</w:t>
      </w:r>
      <w:r w:rsidR="0090159E" w:rsidRPr="006C1FA0">
        <w:rPr>
          <w:rFonts w:asciiTheme="minorEastAsia" w:hAnsiTheme="minorEastAsia" w:hint="eastAsia"/>
          <w:sz w:val="22"/>
        </w:rPr>
        <w:t>障害児施設</w:t>
      </w:r>
      <w:r w:rsidRPr="006C1FA0">
        <w:rPr>
          <w:rFonts w:asciiTheme="minorEastAsia" w:hAnsiTheme="minorEastAsia" w:hint="eastAsia"/>
          <w:sz w:val="22"/>
        </w:rPr>
        <w:t>等に通知する。</w:t>
      </w:r>
    </w:p>
    <w:p w:rsidR="00C6557D" w:rsidRPr="006C1FA0" w:rsidRDefault="0090159E" w:rsidP="006C1FA0">
      <w:pPr>
        <w:ind w:leftChars="100" w:left="210" w:firstLineChars="200" w:firstLine="440"/>
        <w:rPr>
          <w:rFonts w:asciiTheme="minorEastAsia" w:hAnsiTheme="minorEastAsia"/>
          <w:sz w:val="22"/>
        </w:rPr>
      </w:pPr>
      <w:r w:rsidRPr="006C1FA0">
        <w:rPr>
          <w:rFonts w:asciiTheme="minorEastAsia" w:hAnsiTheme="minorEastAsia" w:hint="eastAsia"/>
          <w:sz w:val="22"/>
        </w:rPr>
        <w:t xml:space="preserve">ア　</w:t>
      </w:r>
      <w:r w:rsidR="00C6557D" w:rsidRPr="006C1FA0">
        <w:rPr>
          <w:rFonts w:asciiTheme="minorEastAsia" w:hAnsiTheme="minorEastAsia" w:hint="eastAsia"/>
          <w:sz w:val="22"/>
        </w:rPr>
        <w:t>実地指導の根拠規定及び目的</w:t>
      </w:r>
    </w:p>
    <w:p w:rsidR="00C6557D" w:rsidRPr="006C1FA0" w:rsidRDefault="0090159E" w:rsidP="006C1FA0">
      <w:pPr>
        <w:ind w:leftChars="100" w:left="210" w:firstLineChars="200" w:firstLine="440"/>
        <w:rPr>
          <w:rFonts w:asciiTheme="minorEastAsia" w:hAnsiTheme="minorEastAsia"/>
          <w:sz w:val="22"/>
        </w:rPr>
      </w:pPr>
      <w:r w:rsidRPr="006C1FA0">
        <w:rPr>
          <w:rFonts w:asciiTheme="minorEastAsia" w:hAnsiTheme="minorEastAsia" w:hint="eastAsia"/>
          <w:sz w:val="22"/>
        </w:rPr>
        <w:t xml:space="preserve">イ　</w:t>
      </w:r>
      <w:r w:rsidR="00C6557D" w:rsidRPr="006C1FA0">
        <w:rPr>
          <w:rFonts w:asciiTheme="minorEastAsia" w:hAnsiTheme="minorEastAsia" w:hint="eastAsia"/>
          <w:sz w:val="22"/>
        </w:rPr>
        <w:t>実地指導の日時及び場所</w:t>
      </w:r>
    </w:p>
    <w:p w:rsidR="00C6557D" w:rsidRPr="006C1FA0" w:rsidRDefault="0090159E" w:rsidP="006C1FA0">
      <w:pPr>
        <w:ind w:leftChars="100" w:left="210" w:firstLineChars="200" w:firstLine="440"/>
        <w:rPr>
          <w:rFonts w:asciiTheme="minorEastAsia" w:hAnsiTheme="minorEastAsia"/>
          <w:sz w:val="22"/>
        </w:rPr>
      </w:pPr>
      <w:r w:rsidRPr="006C1FA0">
        <w:rPr>
          <w:rFonts w:asciiTheme="minorEastAsia" w:hAnsiTheme="minorEastAsia" w:hint="eastAsia"/>
          <w:sz w:val="22"/>
        </w:rPr>
        <w:t xml:space="preserve">ウ　</w:t>
      </w:r>
      <w:r w:rsidR="00C6557D" w:rsidRPr="006C1FA0">
        <w:rPr>
          <w:rFonts w:asciiTheme="minorEastAsia" w:hAnsiTheme="minorEastAsia" w:hint="eastAsia"/>
          <w:sz w:val="22"/>
        </w:rPr>
        <w:t>指導担当者</w:t>
      </w:r>
    </w:p>
    <w:p w:rsidR="00C6557D" w:rsidRPr="006C1FA0" w:rsidRDefault="00E461C3" w:rsidP="006C1FA0">
      <w:pPr>
        <w:ind w:leftChars="100" w:left="210" w:firstLineChars="200" w:firstLine="440"/>
        <w:rPr>
          <w:rFonts w:asciiTheme="minorEastAsia" w:hAnsiTheme="minorEastAsia"/>
          <w:sz w:val="22"/>
          <w:u w:val="single"/>
        </w:rPr>
      </w:pPr>
      <w:r>
        <w:rPr>
          <w:rFonts w:asciiTheme="minorEastAsia" w:hAnsiTheme="minorEastAsia" w:hint="eastAsia"/>
          <w:sz w:val="22"/>
        </w:rPr>
        <w:lastRenderedPageBreak/>
        <w:t>エ　指定障害児施設</w:t>
      </w:r>
      <w:r w:rsidR="0090159E" w:rsidRPr="006C1FA0">
        <w:rPr>
          <w:rFonts w:asciiTheme="minorEastAsia" w:hAnsiTheme="minorEastAsia" w:hint="eastAsia"/>
          <w:sz w:val="22"/>
        </w:rPr>
        <w:t>等の出席者</w:t>
      </w:r>
    </w:p>
    <w:p w:rsidR="0090159E" w:rsidRPr="006C1FA0" w:rsidRDefault="0090159E" w:rsidP="006C1FA0">
      <w:pPr>
        <w:ind w:leftChars="100" w:left="210" w:firstLineChars="200" w:firstLine="440"/>
        <w:rPr>
          <w:rFonts w:asciiTheme="minorEastAsia" w:hAnsiTheme="minorEastAsia"/>
          <w:sz w:val="22"/>
        </w:rPr>
      </w:pPr>
      <w:r w:rsidRPr="006C1FA0">
        <w:rPr>
          <w:rFonts w:asciiTheme="minorEastAsia" w:hAnsiTheme="minorEastAsia"/>
          <w:sz w:val="22"/>
        </w:rPr>
        <w:t>オ　準備すべき書類等</w:t>
      </w:r>
    </w:p>
    <w:p w:rsidR="00C6557D" w:rsidRPr="006C1FA0" w:rsidRDefault="00614AFE" w:rsidP="006C1FA0">
      <w:pPr>
        <w:ind w:firstLineChars="200" w:firstLine="440"/>
        <w:rPr>
          <w:rFonts w:asciiTheme="minorEastAsia" w:hAnsiTheme="minorEastAsia"/>
          <w:sz w:val="22"/>
        </w:rPr>
      </w:pPr>
      <w:r w:rsidRPr="006C1FA0">
        <w:rPr>
          <w:rFonts w:asciiTheme="minorEastAsia" w:hAnsiTheme="minorEastAsia" w:hint="eastAsia"/>
          <w:sz w:val="22"/>
        </w:rPr>
        <w:t xml:space="preserve">(2)　</w:t>
      </w:r>
      <w:r w:rsidR="00C6557D" w:rsidRPr="006C1FA0">
        <w:rPr>
          <w:rFonts w:asciiTheme="minorEastAsia" w:hAnsiTheme="minorEastAsia" w:hint="eastAsia"/>
          <w:sz w:val="22"/>
        </w:rPr>
        <w:t>指導方法</w:t>
      </w:r>
    </w:p>
    <w:p w:rsidR="00C6557D" w:rsidRPr="006C1FA0" w:rsidRDefault="00614AFE" w:rsidP="006C1FA0">
      <w:pPr>
        <w:ind w:leftChars="300" w:left="861" w:hangingChars="105" w:hanging="231"/>
        <w:rPr>
          <w:rFonts w:asciiTheme="minorEastAsia" w:hAnsiTheme="minorEastAsia"/>
          <w:sz w:val="22"/>
        </w:rPr>
      </w:pPr>
      <w:r w:rsidRPr="006C1FA0">
        <w:rPr>
          <w:rFonts w:asciiTheme="minorEastAsia" w:hAnsiTheme="minorEastAsia" w:hint="eastAsia"/>
          <w:sz w:val="22"/>
        </w:rPr>
        <w:t>ア　実地指導は、別に定める実地指導マニュアル</w:t>
      </w:r>
      <w:r w:rsidR="00C56323">
        <w:rPr>
          <w:rFonts w:asciiTheme="minorEastAsia" w:hAnsiTheme="minorEastAsia" w:hint="eastAsia"/>
          <w:sz w:val="22"/>
        </w:rPr>
        <w:t>に基づき、関係書類を閲覧し、指定障害児施設等の出席者との</w:t>
      </w:r>
      <w:r w:rsidR="00C6557D" w:rsidRPr="006C1FA0">
        <w:rPr>
          <w:rFonts w:asciiTheme="minorEastAsia" w:hAnsiTheme="minorEastAsia" w:hint="eastAsia"/>
          <w:sz w:val="22"/>
        </w:rPr>
        <w:t>面談方式で行う。</w:t>
      </w:r>
    </w:p>
    <w:p w:rsidR="00614AFE" w:rsidRPr="006C1FA0" w:rsidRDefault="00614AFE" w:rsidP="006C1FA0">
      <w:pPr>
        <w:ind w:leftChars="300" w:left="861" w:hangingChars="105" w:hanging="231"/>
        <w:rPr>
          <w:rFonts w:asciiTheme="minorEastAsia" w:hAnsiTheme="minorEastAsia"/>
          <w:sz w:val="22"/>
        </w:rPr>
      </w:pPr>
      <w:r w:rsidRPr="006C1FA0">
        <w:rPr>
          <w:rFonts w:asciiTheme="minorEastAsia" w:hAnsiTheme="minorEastAsia" w:hint="eastAsia"/>
          <w:sz w:val="22"/>
        </w:rPr>
        <w:t>イ　実地指導を行う上で必要があるときは、当該指定障害児施設等から事前に資料の提出を求めることができる。</w:t>
      </w:r>
    </w:p>
    <w:p w:rsidR="00C6557D" w:rsidRPr="00EC5586" w:rsidRDefault="00614AFE" w:rsidP="006C1FA0">
      <w:pPr>
        <w:ind w:firstLineChars="200" w:firstLine="440"/>
        <w:rPr>
          <w:rFonts w:asciiTheme="minorEastAsia" w:hAnsiTheme="minorEastAsia"/>
          <w:sz w:val="22"/>
        </w:rPr>
      </w:pPr>
      <w:r w:rsidRPr="00EC5586">
        <w:rPr>
          <w:rFonts w:asciiTheme="minorEastAsia" w:hAnsiTheme="minorEastAsia" w:hint="eastAsia"/>
          <w:sz w:val="22"/>
        </w:rPr>
        <w:t xml:space="preserve">(3)　</w:t>
      </w:r>
      <w:r w:rsidR="00C6557D" w:rsidRPr="00EC5586">
        <w:rPr>
          <w:rFonts w:asciiTheme="minorEastAsia" w:hAnsiTheme="minorEastAsia" w:hint="eastAsia"/>
          <w:sz w:val="22"/>
        </w:rPr>
        <w:t>指導体制</w:t>
      </w:r>
    </w:p>
    <w:p w:rsidR="00C6557D" w:rsidRPr="00EC5586" w:rsidRDefault="00C6557D" w:rsidP="006C1FA0">
      <w:pPr>
        <w:ind w:leftChars="100" w:left="210" w:firstLineChars="200" w:firstLine="440"/>
        <w:rPr>
          <w:rFonts w:asciiTheme="minorEastAsia" w:hAnsiTheme="minorEastAsia"/>
          <w:sz w:val="22"/>
        </w:rPr>
      </w:pPr>
      <w:r w:rsidRPr="00EC5586">
        <w:rPr>
          <w:rFonts w:asciiTheme="minorEastAsia" w:hAnsiTheme="minorEastAsia" w:hint="eastAsia"/>
          <w:sz w:val="22"/>
        </w:rPr>
        <w:t>指導</w:t>
      </w:r>
      <w:r w:rsidR="00614AFE" w:rsidRPr="00EC5586">
        <w:rPr>
          <w:rFonts w:asciiTheme="minorEastAsia" w:hAnsiTheme="minorEastAsia" w:hint="eastAsia"/>
          <w:sz w:val="22"/>
        </w:rPr>
        <w:t>は、２名以上の</w:t>
      </w:r>
      <w:r w:rsidR="00E461C3" w:rsidRPr="00EC5586">
        <w:rPr>
          <w:rFonts w:asciiTheme="minorEastAsia" w:hAnsiTheme="minorEastAsia" w:hint="eastAsia"/>
          <w:sz w:val="22"/>
        </w:rPr>
        <w:t>職員により行うものとする。</w:t>
      </w:r>
    </w:p>
    <w:p w:rsidR="00614AFE" w:rsidRPr="006C1FA0" w:rsidRDefault="00614AFE" w:rsidP="006C1FA0">
      <w:pPr>
        <w:ind w:left="297" w:hangingChars="135" w:hanging="297"/>
        <w:rPr>
          <w:rFonts w:asciiTheme="majorEastAsia" w:eastAsiaTheme="majorEastAsia" w:hAnsiTheme="majorEastAsia"/>
          <w:sz w:val="22"/>
        </w:rPr>
      </w:pPr>
      <w:r w:rsidRPr="006C1FA0">
        <w:rPr>
          <w:rFonts w:asciiTheme="majorEastAsia" w:eastAsiaTheme="majorEastAsia" w:hAnsiTheme="majorEastAsia" w:hint="eastAsia"/>
          <w:sz w:val="22"/>
        </w:rPr>
        <w:t xml:space="preserve">　３　実地指導後の措置等</w:t>
      </w:r>
    </w:p>
    <w:p w:rsidR="00614AFE" w:rsidRPr="006C1FA0" w:rsidRDefault="00614AFE" w:rsidP="006C1FA0">
      <w:pPr>
        <w:ind w:left="297" w:hangingChars="135" w:hanging="297"/>
        <w:rPr>
          <w:rFonts w:asciiTheme="minorEastAsia" w:hAnsiTheme="minorEastAsia"/>
          <w:sz w:val="22"/>
        </w:rPr>
      </w:pPr>
      <w:r w:rsidRPr="006C1FA0">
        <w:rPr>
          <w:rFonts w:asciiTheme="minorEastAsia" w:hAnsiTheme="minorEastAsia" w:hint="eastAsia"/>
          <w:sz w:val="22"/>
        </w:rPr>
        <w:t xml:space="preserve">　　　実地指導を行ったときは、次のとおり措置するものとする。</w:t>
      </w:r>
    </w:p>
    <w:p w:rsidR="00614AFE" w:rsidRPr="006C1FA0" w:rsidRDefault="00614AFE" w:rsidP="006C1FA0">
      <w:pPr>
        <w:ind w:left="297" w:hangingChars="135" w:hanging="297"/>
        <w:rPr>
          <w:rFonts w:asciiTheme="minorEastAsia" w:hAnsiTheme="minorEastAsia"/>
          <w:sz w:val="22"/>
        </w:rPr>
      </w:pPr>
      <w:r w:rsidRPr="006C1FA0">
        <w:rPr>
          <w:rFonts w:asciiTheme="minorEastAsia" w:hAnsiTheme="minorEastAsia" w:hint="eastAsia"/>
          <w:sz w:val="22"/>
        </w:rPr>
        <w:t xml:space="preserve">　　(1)　指導結果の通知及び改善報告書の提出</w:t>
      </w:r>
    </w:p>
    <w:p w:rsidR="00FA23A9" w:rsidRPr="006C1FA0" w:rsidRDefault="00614AFE" w:rsidP="006C1FA0">
      <w:pPr>
        <w:ind w:leftChars="337" w:left="708" w:firstLineChars="100" w:firstLine="220"/>
        <w:rPr>
          <w:rFonts w:asciiTheme="minorEastAsia" w:hAnsiTheme="minorEastAsia"/>
          <w:sz w:val="22"/>
        </w:rPr>
      </w:pPr>
      <w:r w:rsidRPr="006C1FA0">
        <w:rPr>
          <w:rFonts w:asciiTheme="minorEastAsia" w:hAnsiTheme="minorEastAsia" w:hint="eastAsia"/>
          <w:sz w:val="22"/>
        </w:rPr>
        <w:t>実地指導の結果、改善を要すると認められる事項があるときは、実地指導を行った日から６０日以内に、当該</w:t>
      </w:r>
      <w:r w:rsidR="00FA23A9" w:rsidRPr="006C1FA0">
        <w:rPr>
          <w:rFonts w:asciiTheme="minorEastAsia" w:hAnsiTheme="minorEastAsia" w:hint="eastAsia"/>
          <w:sz w:val="22"/>
        </w:rPr>
        <w:t>指定</w:t>
      </w:r>
      <w:r w:rsidR="003A682B">
        <w:rPr>
          <w:rFonts w:asciiTheme="minorEastAsia" w:hAnsiTheme="minorEastAsia" w:hint="eastAsia"/>
          <w:sz w:val="22"/>
        </w:rPr>
        <w:t>障害児施設等に対して文書によって指導結果</w:t>
      </w:r>
      <w:r w:rsidRPr="006C1FA0">
        <w:rPr>
          <w:rFonts w:asciiTheme="minorEastAsia" w:hAnsiTheme="minorEastAsia" w:hint="eastAsia"/>
          <w:sz w:val="22"/>
        </w:rPr>
        <w:t>を通知するものとする。</w:t>
      </w:r>
      <w:r w:rsidR="00FA23A9" w:rsidRPr="006C1FA0">
        <w:rPr>
          <w:rFonts w:asciiTheme="minorEastAsia" w:hAnsiTheme="minorEastAsia" w:hint="eastAsia"/>
          <w:sz w:val="22"/>
        </w:rPr>
        <w:t>この場合、当該指定障害児施設等に対して、期限を定めて</w:t>
      </w:r>
      <w:r w:rsidR="003A682B">
        <w:rPr>
          <w:rFonts w:asciiTheme="minorEastAsia" w:hAnsiTheme="minorEastAsia" w:hint="eastAsia"/>
          <w:sz w:val="22"/>
        </w:rPr>
        <w:t>、指導内容に係る</w:t>
      </w:r>
      <w:r w:rsidR="00FA23A9" w:rsidRPr="006C1FA0">
        <w:rPr>
          <w:rFonts w:asciiTheme="minorEastAsia" w:hAnsiTheme="minorEastAsia" w:hint="eastAsia"/>
          <w:sz w:val="22"/>
        </w:rPr>
        <w:t>改善報告書の提出を求めるものとする。</w:t>
      </w:r>
    </w:p>
    <w:p w:rsidR="00614AFE" w:rsidRPr="006C1FA0" w:rsidRDefault="00614AFE" w:rsidP="00614AFE">
      <w:pPr>
        <w:rPr>
          <w:rFonts w:asciiTheme="minorEastAsia" w:hAnsiTheme="minorEastAsia"/>
          <w:sz w:val="22"/>
        </w:rPr>
      </w:pPr>
      <w:r w:rsidRPr="006C1FA0">
        <w:rPr>
          <w:rFonts w:asciiTheme="minorEastAsia" w:hAnsiTheme="minorEastAsia" w:hint="eastAsia"/>
          <w:sz w:val="22"/>
        </w:rPr>
        <w:t xml:space="preserve">　　(2)　改善内容確認の再実地指導</w:t>
      </w:r>
    </w:p>
    <w:p w:rsidR="00FA23A9" w:rsidRPr="006C1FA0" w:rsidRDefault="00FA23A9" w:rsidP="006C1FA0">
      <w:pPr>
        <w:ind w:leftChars="337" w:left="708" w:firstLineChars="100" w:firstLine="220"/>
        <w:rPr>
          <w:rFonts w:asciiTheme="minorEastAsia" w:hAnsiTheme="minorEastAsia"/>
          <w:sz w:val="22"/>
        </w:rPr>
      </w:pPr>
      <w:r w:rsidRPr="006C1FA0">
        <w:rPr>
          <w:rFonts w:asciiTheme="minorEastAsia" w:hAnsiTheme="minorEastAsia" w:hint="eastAsia"/>
          <w:sz w:val="22"/>
        </w:rPr>
        <w:t>改善報告書で示された改善内容について実地に確認する必要があるときは、再度実地指導を行うものとする。</w:t>
      </w:r>
    </w:p>
    <w:p w:rsidR="00FA23A9" w:rsidRPr="006C1FA0" w:rsidRDefault="00FA23A9" w:rsidP="00E72140">
      <w:pPr>
        <w:ind w:left="708" w:hangingChars="322" w:hanging="708"/>
        <w:rPr>
          <w:rFonts w:asciiTheme="minorEastAsia" w:hAnsiTheme="minorEastAsia"/>
          <w:sz w:val="22"/>
        </w:rPr>
      </w:pPr>
      <w:r w:rsidRPr="006C1FA0">
        <w:rPr>
          <w:rFonts w:asciiTheme="minorEastAsia" w:hAnsiTheme="minorEastAsia" w:hint="eastAsia"/>
          <w:sz w:val="22"/>
        </w:rPr>
        <w:t xml:space="preserve">　　(3)　実地指導の結果、必要があると認められるときは、</w:t>
      </w:r>
      <w:r w:rsidR="00E72140">
        <w:rPr>
          <w:rFonts w:asciiTheme="minorEastAsia" w:hAnsiTheme="minorEastAsia" w:hint="eastAsia"/>
          <w:sz w:val="22"/>
        </w:rPr>
        <w:t>岡山県指定障害児施設等監査要綱に定めるところによる</w:t>
      </w:r>
      <w:r w:rsidRPr="006C1FA0">
        <w:rPr>
          <w:rFonts w:asciiTheme="minorEastAsia" w:hAnsiTheme="minorEastAsia" w:hint="eastAsia"/>
          <w:sz w:val="22"/>
        </w:rPr>
        <w:t>監査</w:t>
      </w:r>
      <w:r w:rsidR="00E72140">
        <w:rPr>
          <w:rFonts w:asciiTheme="minorEastAsia" w:hAnsiTheme="minorEastAsia" w:hint="eastAsia"/>
          <w:sz w:val="22"/>
        </w:rPr>
        <w:t>（以下「監査」という。）</w:t>
      </w:r>
      <w:r w:rsidRPr="006C1FA0">
        <w:rPr>
          <w:rFonts w:asciiTheme="minorEastAsia" w:hAnsiTheme="minorEastAsia" w:hint="eastAsia"/>
          <w:sz w:val="22"/>
        </w:rPr>
        <w:t>を行うものとする。</w:t>
      </w:r>
    </w:p>
    <w:p w:rsidR="00FA23A9" w:rsidRPr="006C1FA0" w:rsidRDefault="00FA23A9" w:rsidP="003A682B">
      <w:pPr>
        <w:ind w:left="741" w:hangingChars="337" w:hanging="741"/>
        <w:rPr>
          <w:rFonts w:asciiTheme="minorEastAsia" w:hAnsiTheme="minorEastAsia"/>
          <w:sz w:val="22"/>
        </w:rPr>
      </w:pPr>
      <w:r w:rsidRPr="006C1FA0">
        <w:rPr>
          <w:rFonts w:asciiTheme="minorEastAsia" w:hAnsiTheme="minorEastAsia" w:hint="eastAsia"/>
          <w:sz w:val="22"/>
        </w:rPr>
        <w:t xml:space="preserve">　　(4)　実地指導中に以下に該当する状況を確認したときは、実地指導を中止し、直ちに監査を行うことができるものとする。</w:t>
      </w:r>
    </w:p>
    <w:p w:rsidR="00936438" w:rsidRPr="00EC5586" w:rsidRDefault="00936438" w:rsidP="003A682B">
      <w:pPr>
        <w:ind w:leftChars="337" w:left="708" w:firstLineChars="127" w:firstLine="279"/>
        <w:rPr>
          <w:rFonts w:asciiTheme="minorEastAsia" w:hAnsiTheme="minorEastAsia"/>
          <w:sz w:val="22"/>
        </w:rPr>
      </w:pPr>
      <w:r w:rsidRPr="00EC5586">
        <w:rPr>
          <w:rFonts w:asciiTheme="minorEastAsia" w:hAnsiTheme="minorEastAsia" w:hint="eastAsia"/>
          <w:sz w:val="22"/>
        </w:rPr>
        <w:t>なお、この場合、監査の根拠規定等について、当該指定障害児施設等に口頭で説明するものとする</w:t>
      </w:r>
    </w:p>
    <w:p w:rsidR="00FA23A9" w:rsidRPr="006C1FA0" w:rsidRDefault="00FA23A9" w:rsidP="006C1FA0">
      <w:pPr>
        <w:ind w:left="891" w:hangingChars="405" w:hanging="891"/>
        <w:rPr>
          <w:rFonts w:asciiTheme="minorEastAsia" w:hAnsiTheme="minorEastAsia"/>
          <w:sz w:val="22"/>
        </w:rPr>
      </w:pPr>
      <w:r w:rsidRPr="006C1FA0">
        <w:rPr>
          <w:rFonts w:asciiTheme="minorEastAsia" w:hAnsiTheme="minorEastAsia" w:hint="eastAsia"/>
          <w:sz w:val="22"/>
        </w:rPr>
        <w:t xml:space="preserve">　　　ア　著しい運営基準違反が確認され、利用者及び入所</w:t>
      </w:r>
      <w:r w:rsidR="003A682B">
        <w:rPr>
          <w:rFonts w:asciiTheme="minorEastAsia" w:hAnsiTheme="minorEastAsia" w:hint="eastAsia"/>
          <w:sz w:val="22"/>
        </w:rPr>
        <w:t>者等の生命又は身体の安全に危害を及ぼすおそれがあると判断したと</w:t>
      </w:r>
      <w:r w:rsidR="005F1788">
        <w:rPr>
          <w:rFonts w:asciiTheme="minorEastAsia" w:hAnsiTheme="minorEastAsia" w:hint="eastAsia"/>
          <w:sz w:val="22"/>
        </w:rPr>
        <w:t>き</w:t>
      </w:r>
      <w:r w:rsidR="003A682B">
        <w:rPr>
          <w:rFonts w:asciiTheme="minorEastAsia" w:hAnsiTheme="minorEastAsia" w:hint="eastAsia"/>
          <w:sz w:val="22"/>
        </w:rPr>
        <w:t>。</w:t>
      </w:r>
    </w:p>
    <w:p w:rsidR="00FA23A9" w:rsidRPr="006C1FA0" w:rsidRDefault="003A682B" w:rsidP="006C1FA0">
      <w:pPr>
        <w:ind w:left="891" w:hangingChars="405" w:hanging="891"/>
        <w:rPr>
          <w:rFonts w:asciiTheme="minorEastAsia" w:hAnsiTheme="minorEastAsia"/>
          <w:sz w:val="22"/>
        </w:rPr>
      </w:pPr>
      <w:r>
        <w:rPr>
          <w:rFonts w:asciiTheme="minorEastAsia" w:hAnsiTheme="minorEastAsia" w:hint="eastAsia"/>
          <w:sz w:val="22"/>
        </w:rPr>
        <w:t xml:space="preserve">　　　イ　給付費等に係る費用の請求に誤りが確認され、その内容が</w:t>
      </w:r>
      <w:r w:rsidR="00FA23A9" w:rsidRPr="006C1FA0">
        <w:rPr>
          <w:rFonts w:asciiTheme="minorEastAsia" w:hAnsiTheme="minorEastAsia" w:hint="eastAsia"/>
          <w:sz w:val="22"/>
        </w:rPr>
        <w:t>著しく不正な請求と認められるとき</w:t>
      </w:r>
      <w:r>
        <w:rPr>
          <w:rFonts w:asciiTheme="minorEastAsia" w:hAnsiTheme="minorEastAsia" w:hint="eastAsia"/>
          <w:sz w:val="22"/>
        </w:rPr>
        <w:t>。</w:t>
      </w:r>
    </w:p>
    <w:p w:rsidR="00FA23A9" w:rsidRPr="006C1FA0" w:rsidRDefault="00FA23A9" w:rsidP="00614AFE">
      <w:pPr>
        <w:rPr>
          <w:rFonts w:asciiTheme="majorEastAsia" w:eastAsiaTheme="majorEastAsia" w:hAnsiTheme="majorEastAsia"/>
          <w:sz w:val="22"/>
        </w:rPr>
      </w:pPr>
      <w:r w:rsidRPr="006C1FA0">
        <w:rPr>
          <w:rFonts w:asciiTheme="majorEastAsia" w:eastAsiaTheme="majorEastAsia" w:hAnsiTheme="majorEastAsia" w:hint="eastAsia"/>
          <w:sz w:val="22"/>
        </w:rPr>
        <w:t xml:space="preserve">　４　実地指導拒否への対応</w:t>
      </w:r>
    </w:p>
    <w:p w:rsidR="00FA23A9" w:rsidRPr="006C1FA0" w:rsidRDefault="003A682B" w:rsidP="00614AFE">
      <w:pPr>
        <w:rPr>
          <w:rFonts w:asciiTheme="minorEastAsia" w:hAnsiTheme="minorEastAsia"/>
          <w:sz w:val="22"/>
        </w:rPr>
      </w:pPr>
      <w:r>
        <w:rPr>
          <w:rFonts w:asciiTheme="minorEastAsia" w:hAnsiTheme="minorEastAsia" w:hint="eastAsia"/>
          <w:sz w:val="22"/>
        </w:rPr>
        <w:t xml:space="preserve">　　　指定障害児施設等が正当な理由な</w:t>
      </w:r>
      <w:r w:rsidR="00FA23A9" w:rsidRPr="006C1FA0">
        <w:rPr>
          <w:rFonts w:asciiTheme="minorEastAsia" w:hAnsiTheme="minorEastAsia" w:hint="eastAsia"/>
          <w:sz w:val="22"/>
        </w:rPr>
        <w:t>く実地指導を拒否したときは、監査を行う。</w:t>
      </w:r>
    </w:p>
    <w:p w:rsidR="00FA23A9" w:rsidRPr="006C1FA0" w:rsidRDefault="00FA23A9" w:rsidP="00614AFE">
      <w:pPr>
        <w:rPr>
          <w:rFonts w:asciiTheme="majorEastAsia" w:eastAsiaTheme="majorEastAsia" w:hAnsiTheme="majorEastAsia"/>
          <w:sz w:val="22"/>
        </w:rPr>
      </w:pPr>
      <w:r w:rsidRPr="006C1FA0">
        <w:rPr>
          <w:rFonts w:asciiTheme="majorEastAsia" w:eastAsiaTheme="majorEastAsia" w:hAnsiTheme="majorEastAsia" w:hint="eastAsia"/>
          <w:sz w:val="22"/>
        </w:rPr>
        <w:t xml:space="preserve">　５　実地指導の事前準備</w:t>
      </w:r>
    </w:p>
    <w:p w:rsidR="00936438" w:rsidRPr="006C1FA0" w:rsidRDefault="00936438"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(1)　実地指導に当たる職員は、前回の指導結果、事前提出資料等により</w:t>
      </w:r>
      <w:r w:rsidR="003A682B">
        <w:rPr>
          <w:rFonts w:asciiTheme="minorEastAsia" w:hAnsiTheme="minorEastAsia" w:hint="eastAsia"/>
          <w:sz w:val="22"/>
        </w:rPr>
        <w:t>、</w:t>
      </w:r>
      <w:r w:rsidRPr="006C1FA0">
        <w:rPr>
          <w:rFonts w:asciiTheme="minorEastAsia" w:hAnsiTheme="minorEastAsia" w:hint="eastAsia"/>
          <w:sz w:val="22"/>
        </w:rPr>
        <w:t>対象と</w:t>
      </w:r>
      <w:r w:rsidR="00E72140">
        <w:rPr>
          <w:rFonts w:asciiTheme="minorEastAsia" w:hAnsiTheme="minorEastAsia" w:hint="eastAsia"/>
          <w:sz w:val="22"/>
        </w:rPr>
        <w:t>す</w:t>
      </w:r>
      <w:r w:rsidRPr="006C1FA0">
        <w:rPr>
          <w:rFonts w:asciiTheme="minorEastAsia" w:hAnsiTheme="minorEastAsia" w:hint="eastAsia"/>
          <w:sz w:val="22"/>
        </w:rPr>
        <w:t>る指定障害</w:t>
      </w:r>
      <w:r w:rsidR="00CC26C3" w:rsidRPr="006C1FA0">
        <w:rPr>
          <w:rFonts w:asciiTheme="minorEastAsia" w:hAnsiTheme="minorEastAsia" w:hint="eastAsia"/>
          <w:sz w:val="22"/>
        </w:rPr>
        <w:t>児施設等の人員及び運営等の状況並びに問題点等をあらかじめ十分検討</w:t>
      </w:r>
      <w:r w:rsidR="003A682B">
        <w:rPr>
          <w:rFonts w:asciiTheme="minorEastAsia" w:hAnsiTheme="minorEastAsia" w:hint="eastAsia"/>
          <w:sz w:val="22"/>
        </w:rPr>
        <w:t>・</w:t>
      </w:r>
      <w:r w:rsidRPr="006C1FA0">
        <w:rPr>
          <w:rFonts w:asciiTheme="minorEastAsia" w:hAnsiTheme="minorEastAsia" w:hint="eastAsia"/>
          <w:sz w:val="22"/>
        </w:rPr>
        <w:t>把握した上で、指導を行うものとする。</w:t>
      </w:r>
    </w:p>
    <w:p w:rsidR="00936438" w:rsidRPr="006C1FA0" w:rsidRDefault="00936438" w:rsidP="006C1FA0">
      <w:pPr>
        <w:ind w:left="741" w:hangingChars="337" w:hanging="741"/>
        <w:rPr>
          <w:rFonts w:asciiTheme="minorEastAsia" w:hAnsiTheme="minorEastAsia"/>
          <w:sz w:val="22"/>
        </w:rPr>
      </w:pPr>
      <w:r w:rsidRPr="006C1FA0">
        <w:rPr>
          <w:rFonts w:asciiTheme="minorEastAsia" w:hAnsiTheme="minorEastAsia" w:hint="eastAsia"/>
          <w:sz w:val="22"/>
        </w:rPr>
        <w:t xml:space="preserve">　　(2)　実地指導を実施する上で必要があるときは、関係市町村等と連携して、給付費等の請求状況等を把握しておくものとする。</w:t>
      </w:r>
    </w:p>
    <w:p w:rsidR="00677AC1" w:rsidRPr="006C1FA0" w:rsidRDefault="00677AC1" w:rsidP="006C1FA0">
      <w:pPr>
        <w:ind w:left="444" w:hangingChars="202" w:hanging="444"/>
        <w:rPr>
          <w:rFonts w:asciiTheme="majorEastAsia" w:eastAsiaTheme="majorEastAsia" w:hAnsiTheme="majorEastAsia"/>
          <w:sz w:val="22"/>
        </w:rPr>
      </w:pPr>
      <w:r w:rsidRPr="006C1FA0">
        <w:rPr>
          <w:rFonts w:asciiTheme="majorEastAsia" w:eastAsiaTheme="majorEastAsia" w:hAnsiTheme="majorEastAsia" w:hint="eastAsia"/>
          <w:sz w:val="22"/>
        </w:rPr>
        <w:lastRenderedPageBreak/>
        <w:t xml:space="preserve">　６　身分を示す証明書</w:t>
      </w:r>
    </w:p>
    <w:p w:rsidR="00677AC1" w:rsidRPr="006C1FA0" w:rsidRDefault="00677AC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w:t>
      </w:r>
      <w:r w:rsidR="00E72140">
        <w:rPr>
          <w:rFonts w:asciiTheme="minorEastAsia" w:hAnsiTheme="minorEastAsia" w:hint="eastAsia"/>
          <w:sz w:val="22"/>
        </w:rPr>
        <w:t xml:space="preserve">　　実地指導を行う職員は、その身分を示す証明書を携帯し、関係者から</w:t>
      </w:r>
      <w:r w:rsidRPr="006C1FA0">
        <w:rPr>
          <w:rFonts w:asciiTheme="minorEastAsia" w:hAnsiTheme="minorEastAsia" w:hint="eastAsia"/>
          <w:sz w:val="22"/>
        </w:rPr>
        <w:t>請求があるときは、これを提示しなければならない。</w:t>
      </w:r>
    </w:p>
    <w:p w:rsidR="00677AC1" w:rsidRPr="006C1FA0" w:rsidRDefault="00677AC1" w:rsidP="006C1FA0">
      <w:pPr>
        <w:ind w:left="444" w:hangingChars="202" w:hanging="444"/>
        <w:rPr>
          <w:rFonts w:asciiTheme="majorEastAsia" w:eastAsiaTheme="majorEastAsia" w:hAnsiTheme="majorEastAsia"/>
          <w:sz w:val="22"/>
        </w:rPr>
      </w:pPr>
      <w:r w:rsidRPr="006C1FA0">
        <w:rPr>
          <w:rFonts w:asciiTheme="majorEastAsia" w:eastAsiaTheme="majorEastAsia" w:hAnsiTheme="majorEastAsia" w:hint="eastAsia"/>
          <w:sz w:val="22"/>
        </w:rPr>
        <w:t xml:space="preserve">　７　復命</w:t>
      </w:r>
    </w:p>
    <w:p w:rsidR="00677AC1" w:rsidRPr="006C1FA0" w:rsidRDefault="00E72140" w:rsidP="006C1FA0">
      <w:pPr>
        <w:ind w:left="444" w:hangingChars="202" w:hanging="444"/>
        <w:rPr>
          <w:rFonts w:asciiTheme="minorEastAsia" w:hAnsiTheme="minorEastAsia"/>
          <w:sz w:val="22"/>
        </w:rPr>
      </w:pPr>
      <w:r>
        <w:rPr>
          <w:rFonts w:asciiTheme="minorEastAsia" w:hAnsiTheme="minorEastAsia" w:hint="eastAsia"/>
          <w:sz w:val="22"/>
        </w:rPr>
        <w:t xml:space="preserve">　　　実地指導を行った職員は、別に定める復命書</w:t>
      </w:r>
      <w:r w:rsidR="00677AC1" w:rsidRPr="006C1FA0">
        <w:rPr>
          <w:rFonts w:asciiTheme="minorEastAsia" w:hAnsiTheme="minorEastAsia" w:hint="eastAsia"/>
          <w:sz w:val="22"/>
        </w:rPr>
        <w:t>により、障害福祉課にあっては知事に、県民局にあっては県民局長に速やかに復命しなければならない。</w:t>
      </w:r>
    </w:p>
    <w:p w:rsidR="00677AC1" w:rsidRPr="006C1FA0" w:rsidRDefault="00677AC1" w:rsidP="006C1FA0">
      <w:pPr>
        <w:ind w:left="444" w:hangingChars="202" w:hanging="444"/>
        <w:rPr>
          <w:rFonts w:asciiTheme="majorEastAsia" w:eastAsiaTheme="majorEastAsia" w:hAnsiTheme="majorEastAsia"/>
          <w:sz w:val="22"/>
        </w:rPr>
      </w:pPr>
      <w:r w:rsidRPr="006C1FA0">
        <w:rPr>
          <w:rFonts w:asciiTheme="majorEastAsia" w:eastAsiaTheme="majorEastAsia" w:hAnsiTheme="majorEastAsia" w:hint="eastAsia"/>
          <w:sz w:val="22"/>
        </w:rPr>
        <w:t xml:space="preserve">　８　情報提供</w:t>
      </w:r>
    </w:p>
    <w:p w:rsidR="00677AC1" w:rsidRPr="006C1FA0" w:rsidRDefault="00677AC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障害福祉課又は県民局は、実地指導を行ったときは、必要に応じて、関係市町</w:t>
      </w:r>
      <w:r w:rsidR="00C56323">
        <w:rPr>
          <w:rFonts w:asciiTheme="minorEastAsia" w:hAnsiTheme="minorEastAsia" w:hint="eastAsia"/>
          <w:sz w:val="22"/>
        </w:rPr>
        <w:t>村に対して、実地指導の結果及び改善報告書の内容について情報</w:t>
      </w:r>
      <w:r w:rsidRPr="006C1FA0">
        <w:rPr>
          <w:rFonts w:asciiTheme="minorEastAsia" w:hAnsiTheme="minorEastAsia" w:hint="eastAsia"/>
          <w:sz w:val="22"/>
        </w:rPr>
        <w:t>提供</w:t>
      </w:r>
      <w:r w:rsidR="00C56323">
        <w:rPr>
          <w:rFonts w:asciiTheme="minorEastAsia" w:hAnsiTheme="minorEastAsia" w:hint="eastAsia"/>
          <w:sz w:val="22"/>
        </w:rPr>
        <w:t>する</w:t>
      </w:r>
      <w:r w:rsidRPr="006C1FA0">
        <w:rPr>
          <w:rFonts w:asciiTheme="minorEastAsia" w:hAnsiTheme="minorEastAsia" w:hint="eastAsia"/>
          <w:sz w:val="22"/>
        </w:rPr>
        <w:t>ものとする。</w:t>
      </w:r>
    </w:p>
    <w:p w:rsidR="00CC26C3" w:rsidRPr="006C1FA0" w:rsidRDefault="00CC26C3" w:rsidP="00614AFE">
      <w:pPr>
        <w:rPr>
          <w:rFonts w:asciiTheme="minorEastAsia" w:hAnsiTheme="minorEastAsia"/>
          <w:sz w:val="22"/>
        </w:rPr>
      </w:pPr>
    </w:p>
    <w:p w:rsidR="00936438" w:rsidRPr="006C1FA0" w:rsidRDefault="009F1661" w:rsidP="00614AFE">
      <w:pPr>
        <w:rPr>
          <w:rFonts w:asciiTheme="majorEastAsia" w:eastAsiaTheme="majorEastAsia" w:hAnsiTheme="majorEastAsia"/>
          <w:sz w:val="22"/>
        </w:rPr>
      </w:pPr>
      <w:r w:rsidRPr="006C1FA0">
        <w:rPr>
          <w:rFonts w:asciiTheme="majorEastAsia" w:eastAsiaTheme="majorEastAsia" w:hAnsiTheme="majorEastAsia" w:hint="eastAsia"/>
          <w:sz w:val="22"/>
        </w:rPr>
        <w:t>第７</w:t>
      </w:r>
      <w:r w:rsidR="00677AC1" w:rsidRPr="006C1FA0">
        <w:rPr>
          <w:rFonts w:asciiTheme="majorEastAsia" w:eastAsiaTheme="majorEastAsia" w:hAnsiTheme="majorEastAsia" w:hint="eastAsia"/>
          <w:sz w:val="22"/>
        </w:rPr>
        <w:t xml:space="preserve">　計画及び報告</w:t>
      </w:r>
    </w:p>
    <w:p w:rsidR="00677AC1" w:rsidRPr="006C1FA0" w:rsidRDefault="009F166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１</w:t>
      </w:r>
      <w:r w:rsidR="00677AC1" w:rsidRPr="006C1FA0">
        <w:rPr>
          <w:rFonts w:asciiTheme="minorEastAsia" w:hAnsiTheme="minorEastAsia" w:hint="eastAsia"/>
          <w:sz w:val="22"/>
        </w:rPr>
        <w:t xml:space="preserve">　県民局は、様式第２号により毎月５月末までに当該年度の指導計画を障害福祉課に提出するものとする。</w:t>
      </w:r>
    </w:p>
    <w:p w:rsidR="00677AC1" w:rsidRPr="006C1FA0" w:rsidRDefault="009F166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２</w:t>
      </w:r>
      <w:r w:rsidR="00677AC1" w:rsidRPr="006C1FA0">
        <w:rPr>
          <w:rFonts w:asciiTheme="minorEastAsia" w:hAnsiTheme="minorEastAsia" w:hint="eastAsia"/>
          <w:sz w:val="22"/>
        </w:rPr>
        <w:t xml:space="preserve">　県民局は、様式第２号及び第３号により毎年４月末までに前年度の指導の実施状況を障害福祉課に報告するものとする。</w:t>
      </w:r>
    </w:p>
    <w:p w:rsidR="00677AC1" w:rsidRPr="006C1FA0" w:rsidRDefault="009F166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３</w:t>
      </w:r>
      <w:r w:rsidR="00677AC1" w:rsidRPr="006C1FA0">
        <w:rPr>
          <w:rFonts w:asciiTheme="minorEastAsia" w:hAnsiTheme="minorEastAsia" w:hint="eastAsia"/>
          <w:sz w:val="22"/>
        </w:rPr>
        <w:t xml:space="preserve">　県民局は、指定障害児施設等が事業を廃止若しくは指定を辞退した場合、指定の効力を失った場合、又は指定を取り消された場合、その年度の翌年度から５年間は、当該指定障害児施設等の指導に係る書類</w:t>
      </w:r>
      <w:r w:rsidR="00C56323">
        <w:rPr>
          <w:rFonts w:asciiTheme="minorEastAsia" w:hAnsiTheme="minorEastAsia" w:hint="eastAsia"/>
          <w:sz w:val="22"/>
        </w:rPr>
        <w:t>を</w:t>
      </w:r>
      <w:r w:rsidR="00677AC1" w:rsidRPr="006C1FA0">
        <w:rPr>
          <w:rFonts w:asciiTheme="minorEastAsia" w:hAnsiTheme="minorEastAsia" w:hint="eastAsia"/>
          <w:sz w:val="22"/>
        </w:rPr>
        <w:t>保存しておくものとする。</w:t>
      </w:r>
    </w:p>
    <w:p w:rsidR="00677AC1" w:rsidRPr="006C1FA0" w:rsidRDefault="009F166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４</w:t>
      </w:r>
      <w:r w:rsidR="00677AC1" w:rsidRPr="006C1FA0">
        <w:rPr>
          <w:rFonts w:asciiTheme="minorEastAsia" w:hAnsiTheme="minorEastAsia" w:hint="eastAsia"/>
          <w:sz w:val="22"/>
        </w:rPr>
        <w:t xml:space="preserve">　前記２にかかわらず、第６の３の(4)により監査を行うこととなったときは、県民局は、</w:t>
      </w:r>
      <w:r w:rsidRPr="006C1FA0">
        <w:rPr>
          <w:rFonts w:asciiTheme="minorEastAsia" w:hAnsiTheme="minorEastAsia" w:hint="eastAsia"/>
          <w:sz w:val="22"/>
        </w:rPr>
        <w:t>別に定める「岡山県指定障害児施設等監査要綱」に</w:t>
      </w:r>
      <w:r w:rsidR="00C56323">
        <w:rPr>
          <w:rFonts w:asciiTheme="minorEastAsia" w:hAnsiTheme="minorEastAsia" w:hint="eastAsia"/>
          <w:sz w:val="22"/>
        </w:rPr>
        <w:t>基づき速やかに障害福祉課に連絡</w:t>
      </w:r>
      <w:r w:rsidR="00677AC1" w:rsidRPr="006C1FA0">
        <w:rPr>
          <w:rFonts w:asciiTheme="minorEastAsia" w:hAnsiTheme="minorEastAsia" w:hint="eastAsia"/>
          <w:sz w:val="22"/>
        </w:rPr>
        <w:t>するものとする。</w:t>
      </w:r>
    </w:p>
    <w:p w:rsidR="009F1661" w:rsidRPr="006C1FA0" w:rsidRDefault="009F1661" w:rsidP="006C1FA0">
      <w:pPr>
        <w:ind w:left="444" w:hangingChars="202" w:hanging="444"/>
        <w:rPr>
          <w:rFonts w:asciiTheme="minorEastAsia" w:hAnsiTheme="minorEastAsia"/>
          <w:sz w:val="22"/>
        </w:rPr>
      </w:pPr>
    </w:p>
    <w:p w:rsidR="009F1661" w:rsidRPr="006C1FA0" w:rsidRDefault="003A682B" w:rsidP="006C1FA0">
      <w:pPr>
        <w:ind w:left="444" w:hangingChars="202" w:hanging="444"/>
        <w:rPr>
          <w:rFonts w:asciiTheme="majorEastAsia" w:eastAsiaTheme="majorEastAsia" w:hAnsiTheme="majorEastAsia"/>
          <w:sz w:val="22"/>
        </w:rPr>
      </w:pPr>
      <w:r>
        <w:rPr>
          <w:rFonts w:asciiTheme="majorEastAsia" w:eastAsiaTheme="majorEastAsia" w:hAnsiTheme="majorEastAsia"/>
          <w:sz w:val="22"/>
        </w:rPr>
        <w:t>第８　その他</w:t>
      </w:r>
    </w:p>
    <w:p w:rsidR="009F1661" w:rsidRPr="006C1FA0" w:rsidRDefault="003A682B" w:rsidP="006C1FA0">
      <w:pPr>
        <w:ind w:left="444" w:hangingChars="202" w:hanging="444"/>
        <w:rPr>
          <w:rFonts w:asciiTheme="minorEastAsia" w:hAnsiTheme="minorEastAsia"/>
          <w:sz w:val="22"/>
        </w:rPr>
      </w:pPr>
      <w:r>
        <w:rPr>
          <w:rFonts w:asciiTheme="minorEastAsia" w:hAnsiTheme="minorEastAsia" w:hint="eastAsia"/>
          <w:sz w:val="22"/>
        </w:rPr>
        <w:t xml:space="preserve">　　この要綱に定めるもののほか、必要な事項は</w:t>
      </w:r>
      <w:r w:rsidR="009F1661" w:rsidRPr="006C1FA0">
        <w:rPr>
          <w:rFonts w:asciiTheme="minorEastAsia" w:hAnsiTheme="minorEastAsia" w:hint="eastAsia"/>
          <w:sz w:val="22"/>
        </w:rPr>
        <w:t>別に定める。</w:t>
      </w:r>
    </w:p>
    <w:p w:rsidR="009F1661" w:rsidRPr="006C1FA0" w:rsidRDefault="009F1661" w:rsidP="006C1FA0">
      <w:pPr>
        <w:ind w:left="444" w:hangingChars="202" w:hanging="444"/>
        <w:rPr>
          <w:rFonts w:asciiTheme="minorEastAsia" w:hAnsiTheme="minorEastAsia"/>
          <w:sz w:val="22"/>
        </w:rPr>
      </w:pPr>
    </w:p>
    <w:p w:rsidR="009F1661" w:rsidRPr="006C1FA0" w:rsidRDefault="009F1661" w:rsidP="006C1FA0">
      <w:pPr>
        <w:ind w:left="444" w:hangingChars="202" w:hanging="444"/>
        <w:rPr>
          <w:rFonts w:asciiTheme="minorEastAsia" w:hAnsiTheme="minorEastAsia"/>
          <w:sz w:val="22"/>
        </w:rPr>
      </w:pPr>
      <w:r w:rsidRPr="006C1FA0">
        <w:rPr>
          <w:rFonts w:asciiTheme="minorEastAsia" w:hAnsiTheme="minorEastAsia" w:hint="eastAsia"/>
          <w:sz w:val="22"/>
        </w:rPr>
        <w:t xml:space="preserve">　　　附　則</w:t>
      </w:r>
    </w:p>
    <w:p w:rsidR="009F1661" w:rsidRPr="006C1FA0" w:rsidRDefault="00C56323" w:rsidP="006C1FA0">
      <w:pPr>
        <w:ind w:left="444" w:hangingChars="202" w:hanging="444"/>
        <w:rPr>
          <w:rFonts w:asciiTheme="minorEastAsia" w:hAnsiTheme="minorEastAsia"/>
          <w:sz w:val="22"/>
        </w:rPr>
      </w:pPr>
      <w:r>
        <w:rPr>
          <w:rFonts w:asciiTheme="minorEastAsia" w:hAnsiTheme="minorEastAsia" w:hint="eastAsia"/>
          <w:sz w:val="22"/>
        </w:rPr>
        <w:t xml:space="preserve">　この指導要綱は、平成</w:t>
      </w:r>
      <w:r w:rsidR="0009186C">
        <w:rPr>
          <w:rFonts w:asciiTheme="minorEastAsia" w:hAnsiTheme="minorEastAsia" w:hint="eastAsia"/>
          <w:sz w:val="22"/>
        </w:rPr>
        <w:t>２５年１月２２</w:t>
      </w:r>
      <w:bookmarkStart w:id="0" w:name="_GoBack"/>
      <w:bookmarkEnd w:id="0"/>
      <w:r w:rsidR="009F1661" w:rsidRPr="006C1FA0">
        <w:rPr>
          <w:rFonts w:asciiTheme="minorEastAsia" w:hAnsiTheme="minorEastAsia" w:hint="eastAsia"/>
          <w:sz w:val="22"/>
        </w:rPr>
        <w:t>日から適用する。</w:t>
      </w:r>
    </w:p>
    <w:sectPr w:rsidR="009F1661" w:rsidRPr="006C1FA0" w:rsidSect="00E73816">
      <w:footerReference w:type="default" r:id="rId8"/>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2E" w:rsidRDefault="009A592E" w:rsidP="00B97F25">
      <w:r>
        <w:separator/>
      </w:r>
    </w:p>
  </w:endnote>
  <w:endnote w:type="continuationSeparator" w:id="0">
    <w:p w:rsidR="009A592E" w:rsidRDefault="009A592E" w:rsidP="00B9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01952"/>
      <w:docPartObj>
        <w:docPartGallery w:val="Page Numbers (Bottom of Page)"/>
        <w:docPartUnique/>
      </w:docPartObj>
    </w:sdtPr>
    <w:sdtEndPr/>
    <w:sdtContent>
      <w:p w:rsidR="00B97F25" w:rsidRDefault="00B97F25">
        <w:pPr>
          <w:pStyle w:val="a5"/>
          <w:jc w:val="center"/>
        </w:pPr>
        <w:r>
          <w:fldChar w:fldCharType="begin"/>
        </w:r>
        <w:r>
          <w:instrText>PAGE   \* MERGEFORMAT</w:instrText>
        </w:r>
        <w:r>
          <w:fldChar w:fldCharType="separate"/>
        </w:r>
        <w:r w:rsidR="0009186C" w:rsidRPr="0009186C">
          <w:rPr>
            <w:noProof/>
            <w:lang w:val="ja-JP"/>
          </w:rPr>
          <w:t>-</w:t>
        </w:r>
        <w:r w:rsidR="0009186C">
          <w:rPr>
            <w:noProof/>
          </w:rPr>
          <w:t xml:space="preserve"> 4 -</w:t>
        </w:r>
        <w:r>
          <w:fldChar w:fldCharType="end"/>
        </w:r>
      </w:p>
    </w:sdtContent>
  </w:sdt>
  <w:p w:rsidR="00B97F25" w:rsidRDefault="00B97F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2E" w:rsidRDefault="009A592E" w:rsidP="00B97F25">
      <w:r>
        <w:separator/>
      </w:r>
    </w:p>
  </w:footnote>
  <w:footnote w:type="continuationSeparator" w:id="0">
    <w:p w:rsidR="009A592E" w:rsidRDefault="009A592E" w:rsidP="00B9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C2"/>
    <w:rsid w:val="0009186C"/>
    <w:rsid w:val="000E7700"/>
    <w:rsid w:val="00152D8B"/>
    <w:rsid w:val="001A69A7"/>
    <w:rsid w:val="001F6540"/>
    <w:rsid w:val="002A361E"/>
    <w:rsid w:val="002E63D4"/>
    <w:rsid w:val="003720F2"/>
    <w:rsid w:val="00392FC3"/>
    <w:rsid w:val="003A682B"/>
    <w:rsid w:val="004049ED"/>
    <w:rsid w:val="004359EE"/>
    <w:rsid w:val="004D6101"/>
    <w:rsid w:val="00512E42"/>
    <w:rsid w:val="005173CD"/>
    <w:rsid w:val="005B722C"/>
    <w:rsid w:val="005E626D"/>
    <w:rsid w:val="005F1788"/>
    <w:rsid w:val="00614AFE"/>
    <w:rsid w:val="00677AC1"/>
    <w:rsid w:val="006C1FA0"/>
    <w:rsid w:val="0078737D"/>
    <w:rsid w:val="00825DBD"/>
    <w:rsid w:val="0090159E"/>
    <w:rsid w:val="00936438"/>
    <w:rsid w:val="00961F08"/>
    <w:rsid w:val="00964F12"/>
    <w:rsid w:val="009907C2"/>
    <w:rsid w:val="009A592E"/>
    <w:rsid w:val="009C3539"/>
    <w:rsid w:val="009C46F9"/>
    <w:rsid w:val="009F1661"/>
    <w:rsid w:val="00A216DE"/>
    <w:rsid w:val="00AF1551"/>
    <w:rsid w:val="00B61563"/>
    <w:rsid w:val="00B97F25"/>
    <w:rsid w:val="00BC0379"/>
    <w:rsid w:val="00BC5B99"/>
    <w:rsid w:val="00C113BC"/>
    <w:rsid w:val="00C56323"/>
    <w:rsid w:val="00C6557D"/>
    <w:rsid w:val="00CC26C3"/>
    <w:rsid w:val="00D07A10"/>
    <w:rsid w:val="00D71318"/>
    <w:rsid w:val="00DA3542"/>
    <w:rsid w:val="00DB66BD"/>
    <w:rsid w:val="00E461C3"/>
    <w:rsid w:val="00E72140"/>
    <w:rsid w:val="00E73816"/>
    <w:rsid w:val="00EC5586"/>
    <w:rsid w:val="00EF1E92"/>
    <w:rsid w:val="00FA23A9"/>
    <w:rsid w:val="00FC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F25"/>
    <w:pPr>
      <w:tabs>
        <w:tab w:val="center" w:pos="4252"/>
        <w:tab w:val="right" w:pos="8504"/>
      </w:tabs>
      <w:snapToGrid w:val="0"/>
    </w:pPr>
  </w:style>
  <w:style w:type="character" w:customStyle="1" w:styleId="a4">
    <w:name w:val="ヘッダー (文字)"/>
    <w:basedOn w:val="a0"/>
    <w:link w:val="a3"/>
    <w:uiPriority w:val="99"/>
    <w:rsid w:val="00B97F25"/>
  </w:style>
  <w:style w:type="paragraph" w:styleId="a5">
    <w:name w:val="footer"/>
    <w:basedOn w:val="a"/>
    <w:link w:val="a6"/>
    <w:uiPriority w:val="99"/>
    <w:unhideWhenUsed/>
    <w:rsid w:val="00B97F25"/>
    <w:pPr>
      <w:tabs>
        <w:tab w:val="center" w:pos="4252"/>
        <w:tab w:val="right" w:pos="8504"/>
      </w:tabs>
      <w:snapToGrid w:val="0"/>
    </w:pPr>
  </w:style>
  <w:style w:type="character" w:customStyle="1" w:styleId="a6">
    <w:name w:val="フッター (文字)"/>
    <w:basedOn w:val="a0"/>
    <w:link w:val="a5"/>
    <w:uiPriority w:val="99"/>
    <w:rsid w:val="00B97F25"/>
  </w:style>
  <w:style w:type="paragraph" w:styleId="a7">
    <w:name w:val="Balloon Text"/>
    <w:basedOn w:val="a"/>
    <w:link w:val="a8"/>
    <w:uiPriority w:val="99"/>
    <w:semiHidden/>
    <w:unhideWhenUsed/>
    <w:rsid w:val="00B9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7F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F25"/>
    <w:pPr>
      <w:tabs>
        <w:tab w:val="center" w:pos="4252"/>
        <w:tab w:val="right" w:pos="8504"/>
      </w:tabs>
      <w:snapToGrid w:val="0"/>
    </w:pPr>
  </w:style>
  <w:style w:type="character" w:customStyle="1" w:styleId="a4">
    <w:name w:val="ヘッダー (文字)"/>
    <w:basedOn w:val="a0"/>
    <w:link w:val="a3"/>
    <w:uiPriority w:val="99"/>
    <w:rsid w:val="00B97F25"/>
  </w:style>
  <w:style w:type="paragraph" w:styleId="a5">
    <w:name w:val="footer"/>
    <w:basedOn w:val="a"/>
    <w:link w:val="a6"/>
    <w:uiPriority w:val="99"/>
    <w:unhideWhenUsed/>
    <w:rsid w:val="00B97F25"/>
    <w:pPr>
      <w:tabs>
        <w:tab w:val="center" w:pos="4252"/>
        <w:tab w:val="right" w:pos="8504"/>
      </w:tabs>
      <w:snapToGrid w:val="0"/>
    </w:pPr>
  </w:style>
  <w:style w:type="character" w:customStyle="1" w:styleId="a6">
    <w:name w:val="フッター (文字)"/>
    <w:basedOn w:val="a0"/>
    <w:link w:val="a5"/>
    <w:uiPriority w:val="99"/>
    <w:rsid w:val="00B97F25"/>
  </w:style>
  <w:style w:type="paragraph" w:styleId="a7">
    <w:name w:val="Balloon Text"/>
    <w:basedOn w:val="a"/>
    <w:link w:val="a8"/>
    <w:uiPriority w:val="99"/>
    <w:semiHidden/>
    <w:unhideWhenUsed/>
    <w:rsid w:val="00B9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F2FB-6032-4D61-8775-90FA386B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okayama</cp:lastModifiedBy>
  <cp:revision>29</cp:revision>
  <dcterms:created xsi:type="dcterms:W3CDTF">2012-10-12T01:27:00Z</dcterms:created>
  <dcterms:modified xsi:type="dcterms:W3CDTF">2013-01-22T02:19:00Z</dcterms:modified>
</cp:coreProperties>
</file>